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4497" w14:textId="1FB66DD7" w:rsidR="004066CF" w:rsidRDefault="004066CF" w:rsidP="004066CF">
      <w:pPr>
        <w:jc w:val="both"/>
      </w:pPr>
      <w:r>
        <w:rPr>
          <w:noProof/>
        </w:rPr>
        <mc:AlternateContent>
          <mc:Choice Requires="wps">
            <w:drawing>
              <wp:anchor distT="0" distB="0" distL="114300" distR="114300" simplePos="0" relativeHeight="251686912" behindDoc="0" locked="0" layoutInCell="1" allowOverlap="1" wp14:anchorId="438F4639" wp14:editId="6A85CBBA">
                <wp:simplePos x="0" y="0"/>
                <wp:positionH relativeFrom="column">
                  <wp:posOffset>681355</wp:posOffset>
                </wp:positionH>
                <wp:positionV relativeFrom="paragraph">
                  <wp:posOffset>3146425</wp:posOffset>
                </wp:positionV>
                <wp:extent cx="4197985" cy="386080"/>
                <wp:effectExtent l="304800" t="0" r="12065" b="13970"/>
                <wp:wrapNone/>
                <wp:docPr id="8" name="Bulle narrative : rectangle à coins arrondis 8"/>
                <wp:cNvGraphicFramePr/>
                <a:graphic xmlns:a="http://schemas.openxmlformats.org/drawingml/2006/main">
                  <a:graphicData uri="http://schemas.microsoft.com/office/word/2010/wordprocessingShape">
                    <wps:wsp>
                      <wps:cNvSpPr/>
                      <wps:spPr>
                        <a:xfrm>
                          <a:off x="0" y="0"/>
                          <a:ext cx="4197985" cy="386080"/>
                        </a:xfrm>
                        <a:prstGeom prst="wedgeRoundRectCallout">
                          <a:avLst>
                            <a:gd name="adj1" fmla="val -56431"/>
                            <a:gd name="adj2" fmla="val 3199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CF4DA" w14:textId="77777777" w:rsidR="004066CF" w:rsidRPr="00E0526B" w:rsidRDefault="004066CF" w:rsidP="004066CF">
                            <w:pPr>
                              <w:jc w:val="center"/>
                              <w:rPr>
                                <w:color w:val="000000" w:themeColor="text1"/>
                                <w:sz w:val="18"/>
                                <w:szCs w:val="18"/>
                              </w:rPr>
                            </w:pPr>
                            <w:r>
                              <w:rPr>
                                <w:color w:val="000000" w:themeColor="text1"/>
                                <w:sz w:val="18"/>
                                <w:szCs w:val="18"/>
                              </w:rPr>
                              <w:t>Permet de tracer l’aire balayée par le segment astre-satellite pendant une fraction de la période de révolution pour vérification qualitative de la 2</w:t>
                            </w:r>
                            <w:r w:rsidRPr="00E0526B">
                              <w:rPr>
                                <w:color w:val="000000" w:themeColor="text1"/>
                                <w:sz w:val="18"/>
                                <w:szCs w:val="18"/>
                                <w:vertAlign w:val="superscript"/>
                              </w:rPr>
                              <w:t>e</w:t>
                            </w:r>
                            <w:r>
                              <w:rPr>
                                <w:color w:val="000000" w:themeColor="text1"/>
                                <w:sz w:val="18"/>
                                <w:szCs w:val="18"/>
                              </w:rPr>
                              <w:t xml:space="preserve"> loi de Kepler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46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8" o:spid="_x0000_s1026" type="#_x0000_t62" style="position:absolute;left:0;text-align:left;margin-left:53.65pt;margin-top:247.75pt;width:330.55pt;height:3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" adj="-1389,17710" fillcolor="white [3212]" strokecolor="black [3213]" strokeweight="1pt">
                <v:textbox inset="0,0,0,0">
                  <w:txbxContent>
                    <w:p w14:paraId="344CF4DA" w14:textId="77777777" w:rsidR="004066CF" w:rsidRPr="00E0526B" w:rsidRDefault="004066CF" w:rsidP="004066CF">
                      <w:pPr>
                        <w:jc w:val="center"/>
                        <w:rPr>
                          <w:color w:val="000000" w:themeColor="text1"/>
                          <w:sz w:val="18"/>
                          <w:szCs w:val="18"/>
                        </w:rPr>
                      </w:pPr>
                      <w:r>
                        <w:rPr>
                          <w:color w:val="000000" w:themeColor="text1"/>
                          <w:sz w:val="18"/>
                          <w:szCs w:val="18"/>
                        </w:rPr>
                        <w:t>Permet de tracer l’aire balayée par le segment astre-satellite pendant une fraction de la période de révolution pour vérification qualitative de la 2</w:t>
                      </w:r>
                      <w:r w:rsidRPr="00E0526B">
                        <w:rPr>
                          <w:color w:val="000000" w:themeColor="text1"/>
                          <w:sz w:val="18"/>
                          <w:szCs w:val="18"/>
                          <w:vertAlign w:val="superscript"/>
                        </w:rPr>
                        <w:t>e</w:t>
                      </w:r>
                      <w:r>
                        <w:rPr>
                          <w:color w:val="000000" w:themeColor="text1"/>
                          <w:sz w:val="18"/>
                          <w:szCs w:val="18"/>
                        </w:rPr>
                        <w:t xml:space="preserve"> loi de Kepler</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9E5824D" wp14:editId="64C494BE">
                <wp:simplePos x="0" y="0"/>
                <wp:positionH relativeFrom="column">
                  <wp:posOffset>666115</wp:posOffset>
                </wp:positionH>
                <wp:positionV relativeFrom="paragraph">
                  <wp:posOffset>3596005</wp:posOffset>
                </wp:positionV>
                <wp:extent cx="4220210" cy="386080"/>
                <wp:effectExtent l="323850" t="0" r="27940" b="52070"/>
                <wp:wrapNone/>
                <wp:docPr id="9" name="Bulle narrative : rectangle à coins arrondis 9"/>
                <wp:cNvGraphicFramePr/>
                <a:graphic xmlns:a="http://schemas.openxmlformats.org/drawingml/2006/main">
                  <a:graphicData uri="http://schemas.microsoft.com/office/word/2010/wordprocessingShape">
                    <wps:wsp>
                      <wps:cNvSpPr/>
                      <wps:spPr>
                        <a:xfrm>
                          <a:off x="0" y="0"/>
                          <a:ext cx="4220210" cy="386080"/>
                        </a:xfrm>
                        <a:prstGeom prst="wedgeRoundRectCallout">
                          <a:avLst>
                            <a:gd name="adj1" fmla="val -56622"/>
                            <a:gd name="adj2" fmla="val 5370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A15A2" w14:textId="77777777" w:rsidR="004066CF" w:rsidRPr="00E0526B" w:rsidRDefault="004066CF" w:rsidP="004066CF">
                            <w:pPr>
                              <w:jc w:val="center"/>
                              <w:rPr>
                                <w:color w:val="000000" w:themeColor="text1"/>
                                <w:sz w:val="18"/>
                                <w:szCs w:val="18"/>
                              </w:rPr>
                            </w:pPr>
                            <w:r>
                              <w:rPr>
                                <w:color w:val="000000" w:themeColor="text1"/>
                                <w:sz w:val="18"/>
                                <w:szCs w:val="18"/>
                              </w:rPr>
                              <w:t>Permet d’afficher un certain nombre de positions à intervalle de temps régulier. L’intervalle de temps est une fraction réglable de la période de révolution.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824D" id="Bulle narrative : rectangle à coins arrondis 9" o:spid="_x0000_s1027" type="#_x0000_t62" style="position:absolute;left:0;text-align:left;margin-left:52.45pt;margin-top:283.15pt;width:332.3pt;height:3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" adj="-1430,22400" fillcolor="white [3212]" strokecolor="black [3213]" strokeweight="1pt">
                <v:textbox inset="0,0,0,0">
                  <w:txbxContent>
                    <w:p w14:paraId="075A15A2" w14:textId="77777777" w:rsidR="004066CF" w:rsidRPr="00E0526B" w:rsidRDefault="004066CF" w:rsidP="004066CF">
                      <w:pPr>
                        <w:jc w:val="center"/>
                        <w:rPr>
                          <w:color w:val="000000" w:themeColor="text1"/>
                          <w:sz w:val="18"/>
                          <w:szCs w:val="18"/>
                        </w:rPr>
                      </w:pPr>
                      <w:r>
                        <w:rPr>
                          <w:color w:val="000000" w:themeColor="text1"/>
                          <w:sz w:val="18"/>
                          <w:szCs w:val="18"/>
                        </w:rPr>
                        <w:t>Permet d’afficher un certain nombre de positions à intervalle de temps régulier. L’intervalle de temps est une fraction réglable de la période de révolution.</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48B35E2" wp14:editId="4B9EF86A">
                <wp:simplePos x="0" y="0"/>
                <wp:positionH relativeFrom="column">
                  <wp:posOffset>654685</wp:posOffset>
                </wp:positionH>
                <wp:positionV relativeFrom="paragraph">
                  <wp:posOffset>4007485</wp:posOffset>
                </wp:positionV>
                <wp:extent cx="4707890" cy="805180"/>
                <wp:effectExtent l="285750" t="0" r="16510" b="13970"/>
                <wp:wrapNone/>
                <wp:docPr id="10" name="Bulle narrative : rectangle à coins arrondis 10"/>
                <wp:cNvGraphicFramePr/>
                <a:graphic xmlns:a="http://schemas.openxmlformats.org/drawingml/2006/main">
                  <a:graphicData uri="http://schemas.microsoft.com/office/word/2010/wordprocessingShape">
                    <wps:wsp>
                      <wps:cNvSpPr/>
                      <wps:spPr>
                        <a:xfrm>
                          <a:off x="0" y="0"/>
                          <a:ext cx="4707890" cy="805180"/>
                        </a:xfrm>
                        <a:prstGeom prst="wedgeRoundRectCallout">
                          <a:avLst>
                            <a:gd name="adj1" fmla="val -55669"/>
                            <a:gd name="adj2" fmla="val 1370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C9170" w14:textId="77777777" w:rsidR="004066CF" w:rsidRDefault="004066CF" w:rsidP="004066CF">
                            <w:pPr>
                              <w:spacing w:after="0"/>
                              <w:rPr>
                                <w:color w:val="000000" w:themeColor="text1"/>
                                <w:sz w:val="18"/>
                                <w:szCs w:val="18"/>
                              </w:rPr>
                            </w:pPr>
                            <w:r>
                              <w:rPr>
                                <w:color w:val="000000" w:themeColor="text1"/>
                                <w:sz w:val="18"/>
                                <w:szCs w:val="18"/>
                              </w:rPr>
                              <w:t xml:space="preserve">Permet de régler : </w:t>
                            </w:r>
                          </w:p>
                          <w:p w14:paraId="65644842" w14:textId="77777777" w:rsidR="004066CF"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la</w:t>
                            </w:r>
                            <w:proofErr w:type="gramEnd"/>
                            <w:r>
                              <w:rPr>
                                <w:color w:val="000000" w:themeColor="text1"/>
                                <w:sz w:val="18"/>
                                <w:szCs w:val="18"/>
                              </w:rPr>
                              <w:t xml:space="preserve"> durée pendant laquelle l’aire est balayée via une fraction de la période, de 1/25 à 1/2.</w:t>
                            </w:r>
                          </w:p>
                          <w:p w14:paraId="5334EC42" w14:textId="77777777" w:rsidR="004066CF"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l’intervalle</w:t>
                            </w:r>
                            <w:proofErr w:type="gramEnd"/>
                            <w:r>
                              <w:rPr>
                                <w:color w:val="000000" w:themeColor="text1"/>
                                <w:sz w:val="18"/>
                                <w:szCs w:val="18"/>
                              </w:rPr>
                              <w:t xml:space="preserve"> de temps entre deux positions marquées via le nombre de positions par période, de 10 à 100</w:t>
                            </w:r>
                          </w:p>
                          <w:p w14:paraId="3058897A" w14:textId="77777777" w:rsidR="004066CF" w:rsidRPr="00E64743"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l’échelle</w:t>
                            </w:r>
                            <w:proofErr w:type="gramEnd"/>
                            <w:r>
                              <w:rPr>
                                <w:color w:val="000000" w:themeColor="text1"/>
                                <w:sz w:val="18"/>
                                <w:szCs w:val="18"/>
                              </w:rPr>
                              <w:t xml:space="preserve"> des vecteurs vitesse et accélération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35E2" id="Bulle narrative : rectangle à coins arrondis 10" o:spid="_x0000_s1028" type="#_x0000_t62" style="position:absolute;left:0;text-align:left;margin-left:51.55pt;margin-top:315.55pt;width:370.7pt;height:6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" adj="-1225,13760" fillcolor="white [3212]" strokecolor="black [3213]" strokeweight="1pt">
                <v:textbox inset="0,0,0,0">
                  <w:txbxContent>
                    <w:p w14:paraId="25FC9170" w14:textId="77777777" w:rsidR="004066CF" w:rsidRDefault="004066CF" w:rsidP="004066CF">
                      <w:pPr>
                        <w:spacing w:after="0"/>
                        <w:rPr>
                          <w:color w:val="000000" w:themeColor="text1"/>
                          <w:sz w:val="18"/>
                          <w:szCs w:val="18"/>
                        </w:rPr>
                      </w:pPr>
                      <w:r>
                        <w:rPr>
                          <w:color w:val="000000" w:themeColor="text1"/>
                          <w:sz w:val="18"/>
                          <w:szCs w:val="18"/>
                        </w:rPr>
                        <w:t xml:space="preserve">Permet de régler : </w:t>
                      </w:r>
                    </w:p>
                    <w:p w14:paraId="65644842" w14:textId="77777777" w:rsidR="004066CF"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la</w:t>
                      </w:r>
                      <w:proofErr w:type="gramEnd"/>
                      <w:r>
                        <w:rPr>
                          <w:color w:val="000000" w:themeColor="text1"/>
                          <w:sz w:val="18"/>
                          <w:szCs w:val="18"/>
                        </w:rPr>
                        <w:t xml:space="preserve"> durée pendant laquelle l’aire est balayée via une fraction de la période, de 1/25 à 1/2.</w:t>
                      </w:r>
                    </w:p>
                    <w:p w14:paraId="5334EC42" w14:textId="77777777" w:rsidR="004066CF"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l’intervalle</w:t>
                      </w:r>
                      <w:proofErr w:type="gramEnd"/>
                      <w:r>
                        <w:rPr>
                          <w:color w:val="000000" w:themeColor="text1"/>
                          <w:sz w:val="18"/>
                          <w:szCs w:val="18"/>
                        </w:rPr>
                        <w:t xml:space="preserve"> de temps entre deux positions marquées via le nombre de positions par période, de 10 à 100</w:t>
                      </w:r>
                    </w:p>
                    <w:p w14:paraId="3058897A" w14:textId="77777777" w:rsidR="004066CF" w:rsidRPr="00E64743" w:rsidRDefault="004066CF" w:rsidP="004066CF">
                      <w:pPr>
                        <w:pStyle w:val="Paragraphedeliste"/>
                        <w:numPr>
                          <w:ilvl w:val="0"/>
                          <w:numId w:val="2"/>
                        </w:numPr>
                        <w:spacing w:after="0"/>
                        <w:rPr>
                          <w:color w:val="000000" w:themeColor="text1"/>
                          <w:sz w:val="18"/>
                          <w:szCs w:val="18"/>
                        </w:rPr>
                      </w:pPr>
                      <w:proofErr w:type="gramStart"/>
                      <w:r>
                        <w:rPr>
                          <w:color w:val="000000" w:themeColor="text1"/>
                          <w:sz w:val="18"/>
                          <w:szCs w:val="18"/>
                        </w:rPr>
                        <w:t>l’échelle</w:t>
                      </w:r>
                      <w:proofErr w:type="gramEnd"/>
                      <w:r>
                        <w:rPr>
                          <w:color w:val="000000" w:themeColor="text1"/>
                          <w:sz w:val="18"/>
                          <w:szCs w:val="18"/>
                        </w:rPr>
                        <w:t xml:space="preserve"> des vecteurs vitesse et accélération</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CACE821" wp14:editId="005209DE">
                <wp:simplePos x="0" y="0"/>
                <wp:positionH relativeFrom="column">
                  <wp:posOffset>4021610</wp:posOffset>
                </wp:positionH>
                <wp:positionV relativeFrom="paragraph">
                  <wp:posOffset>2072470</wp:posOffset>
                </wp:positionV>
                <wp:extent cx="2133600" cy="339725"/>
                <wp:effectExtent l="0" t="266700" r="400050" b="22225"/>
                <wp:wrapNone/>
                <wp:docPr id="25" name="Bulle narrative : rectangle à coins arrondis 25"/>
                <wp:cNvGraphicFramePr/>
                <a:graphic xmlns:a="http://schemas.openxmlformats.org/drawingml/2006/main">
                  <a:graphicData uri="http://schemas.microsoft.com/office/word/2010/wordprocessingShape">
                    <wps:wsp>
                      <wps:cNvSpPr/>
                      <wps:spPr>
                        <a:xfrm>
                          <a:off x="0" y="0"/>
                          <a:ext cx="2133600" cy="339725"/>
                        </a:xfrm>
                        <a:prstGeom prst="wedgeRoundRectCallout">
                          <a:avLst>
                            <a:gd name="adj1" fmla="val 66019"/>
                            <a:gd name="adj2" fmla="val -1188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EDD91" w14:textId="77777777" w:rsidR="004066CF" w:rsidRPr="005905EF" w:rsidRDefault="004066CF" w:rsidP="004066CF">
                            <w:pPr>
                              <w:spacing w:after="0"/>
                              <w:rPr>
                                <w:color w:val="000000" w:themeColor="text1"/>
                                <w:sz w:val="18"/>
                                <w:szCs w:val="18"/>
                              </w:rPr>
                            </w:pPr>
                            <w:r>
                              <w:rPr>
                                <w:color w:val="000000" w:themeColor="text1"/>
                                <w:sz w:val="18"/>
                                <w:szCs w:val="18"/>
                              </w:rPr>
                              <w:t>Deux contraintes indépendantes sont permises sur le vecteur vitesse initiale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CE821" id="Bulle narrative : rectangle à coins arrondis 25" o:spid="_x0000_s1029" type="#_x0000_t62" style="position:absolute;left:0;text-align:left;margin-left:316.65pt;margin-top:163.2pt;width:168pt;height:26.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" adj="25060,-14879" fillcolor="white [3212]" strokecolor="black [3213]" strokeweight="1pt">
                <v:textbox inset="0,0,0,0">
                  <w:txbxContent>
                    <w:p w14:paraId="4F9EDD91" w14:textId="77777777" w:rsidR="004066CF" w:rsidRPr="005905EF" w:rsidRDefault="004066CF" w:rsidP="004066CF">
                      <w:pPr>
                        <w:spacing w:after="0"/>
                        <w:rPr>
                          <w:color w:val="000000" w:themeColor="text1"/>
                          <w:sz w:val="18"/>
                          <w:szCs w:val="18"/>
                        </w:rPr>
                      </w:pPr>
                      <w:r>
                        <w:rPr>
                          <w:color w:val="000000" w:themeColor="text1"/>
                          <w:sz w:val="18"/>
                          <w:szCs w:val="18"/>
                        </w:rPr>
                        <w:t>Deux contraintes indépendantes sont permises sur le vecteur vitesse initiale</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6512EE3" wp14:editId="53809EDF">
                <wp:simplePos x="0" y="0"/>
                <wp:positionH relativeFrom="column">
                  <wp:posOffset>3945828</wp:posOffset>
                </wp:positionH>
                <wp:positionV relativeFrom="paragraph">
                  <wp:posOffset>1559064</wp:posOffset>
                </wp:positionV>
                <wp:extent cx="2133600" cy="339866"/>
                <wp:effectExtent l="0" t="0" r="419100" b="22225"/>
                <wp:wrapNone/>
                <wp:docPr id="14" name="Bulle narrative : rectangle à coins arrondis 14"/>
                <wp:cNvGraphicFramePr/>
                <a:graphic xmlns:a="http://schemas.openxmlformats.org/drawingml/2006/main">
                  <a:graphicData uri="http://schemas.microsoft.com/office/word/2010/wordprocessingShape">
                    <wps:wsp>
                      <wps:cNvSpPr/>
                      <wps:spPr>
                        <a:xfrm>
                          <a:off x="0" y="0"/>
                          <a:ext cx="2133600" cy="339866"/>
                        </a:xfrm>
                        <a:prstGeom prst="wedgeRoundRectCallout">
                          <a:avLst>
                            <a:gd name="adj1" fmla="val 67762"/>
                            <a:gd name="adj2" fmla="val -20411"/>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6F21F" w14:textId="77777777" w:rsidR="004066CF" w:rsidRPr="005905EF" w:rsidRDefault="004066CF" w:rsidP="004066CF">
                            <w:pPr>
                              <w:spacing w:after="0"/>
                              <w:rPr>
                                <w:color w:val="000000" w:themeColor="text1"/>
                                <w:sz w:val="18"/>
                                <w:szCs w:val="18"/>
                              </w:rPr>
                            </w:pPr>
                            <w:r>
                              <w:rPr>
                                <w:color w:val="000000" w:themeColor="text1"/>
                                <w:sz w:val="18"/>
                                <w:szCs w:val="18"/>
                              </w:rPr>
                              <w:t xml:space="preserve">Réglage de la norme de la vitesse initiale </w:t>
                            </w:r>
                            <w:r>
                              <w:rPr>
                                <w:color w:val="000000" w:themeColor="text1"/>
                                <w:sz w:val="18"/>
                                <w:szCs w:val="18"/>
                              </w:rPr>
                              <w:br/>
                              <w:t>(valeur entière en m</w:t>
                            </w:r>
                            <w:r>
                              <w:rPr>
                                <w:color w:val="000000" w:themeColor="text1"/>
                                <w:sz w:val="18"/>
                                <w:szCs w:val="18"/>
                              </w:rPr>
                              <w:sym w:font="Wingdings" w:char="F09E"/>
                            </w:r>
                            <w:r>
                              <w:rPr>
                                <w:color w:val="000000" w:themeColor="text1"/>
                                <w:sz w:val="18"/>
                                <w:szCs w:val="18"/>
                              </w:rPr>
                              <w:t>s</w:t>
                            </w:r>
                            <w:r w:rsidRPr="00393EAA">
                              <w:rPr>
                                <w:color w:val="000000" w:themeColor="text1"/>
                                <w:sz w:val="18"/>
                                <w:szCs w:val="18"/>
                                <w:vertAlign w:val="superscript"/>
                              </w:rPr>
                              <w:t>-1</w:t>
                            </w:r>
                            <w:r>
                              <w:rPr>
                                <w:color w:val="000000" w:themeColor="text1"/>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12EE3" id="Bulle narrative : rectangle à coins arrondis 14" o:spid="_x0000_s1030" type="#_x0000_t62" style="position:absolute;left:0;text-align:left;margin-left:310.7pt;margin-top:122.75pt;width:168pt;height:26.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" adj="25437,6391" fillcolor="white [3212]" strokecolor="black [3213]" strokeweight="1pt">
                <v:textbox inset="0,0,0,0">
                  <w:txbxContent>
                    <w:p w14:paraId="1CA6F21F" w14:textId="77777777" w:rsidR="004066CF" w:rsidRPr="005905EF" w:rsidRDefault="004066CF" w:rsidP="004066CF">
                      <w:pPr>
                        <w:spacing w:after="0"/>
                        <w:rPr>
                          <w:color w:val="000000" w:themeColor="text1"/>
                          <w:sz w:val="18"/>
                          <w:szCs w:val="18"/>
                        </w:rPr>
                      </w:pPr>
                      <w:r>
                        <w:rPr>
                          <w:color w:val="000000" w:themeColor="text1"/>
                          <w:sz w:val="18"/>
                          <w:szCs w:val="18"/>
                        </w:rPr>
                        <w:t xml:space="preserve">Réglage de la norme de la vitesse initiale </w:t>
                      </w:r>
                      <w:r>
                        <w:rPr>
                          <w:color w:val="000000" w:themeColor="text1"/>
                          <w:sz w:val="18"/>
                          <w:szCs w:val="18"/>
                        </w:rPr>
                        <w:br/>
                        <w:t>(valeur entière en m</w:t>
                      </w:r>
                      <w:r>
                        <w:rPr>
                          <w:color w:val="000000" w:themeColor="text1"/>
                          <w:sz w:val="18"/>
                          <w:szCs w:val="18"/>
                        </w:rPr>
                        <w:sym w:font="Wingdings" w:char="F09E"/>
                      </w:r>
                      <w:r>
                        <w:rPr>
                          <w:color w:val="000000" w:themeColor="text1"/>
                          <w:sz w:val="18"/>
                          <w:szCs w:val="18"/>
                        </w:rPr>
                        <w:t>s</w:t>
                      </w:r>
                      <w:r w:rsidRPr="00393EAA">
                        <w:rPr>
                          <w:color w:val="000000" w:themeColor="text1"/>
                          <w:sz w:val="18"/>
                          <w:szCs w:val="18"/>
                          <w:vertAlign w:val="superscript"/>
                        </w:rPr>
                        <w:t>-1</w:t>
                      </w:r>
                      <w:r>
                        <w:rPr>
                          <w:color w:val="000000" w:themeColor="text1"/>
                          <w:sz w:val="18"/>
                          <w:szCs w:val="18"/>
                        </w:rPr>
                        <w:t>)</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085BA22A" wp14:editId="3E68CDDF">
                <wp:simplePos x="0" y="0"/>
                <wp:positionH relativeFrom="column">
                  <wp:posOffset>7425984</wp:posOffset>
                </wp:positionH>
                <wp:positionV relativeFrom="paragraph">
                  <wp:posOffset>5252890</wp:posOffset>
                </wp:positionV>
                <wp:extent cx="1434465" cy="1008380"/>
                <wp:effectExtent l="228600" t="285750" r="13335" b="20320"/>
                <wp:wrapNone/>
                <wp:docPr id="16" name="Bulle narrative : rectangle à coins arrondis 16"/>
                <wp:cNvGraphicFramePr/>
                <a:graphic xmlns:a="http://schemas.openxmlformats.org/drawingml/2006/main">
                  <a:graphicData uri="http://schemas.microsoft.com/office/word/2010/wordprocessingShape">
                    <wps:wsp>
                      <wps:cNvSpPr/>
                      <wps:spPr>
                        <a:xfrm>
                          <a:off x="0" y="0"/>
                          <a:ext cx="1434465" cy="1008380"/>
                        </a:xfrm>
                        <a:prstGeom prst="wedgeRoundRectCallout">
                          <a:avLst>
                            <a:gd name="adj1" fmla="val -62287"/>
                            <a:gd name="adj2" fmla="val -751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35F0F" w14:textId="77777777" w:rsidR="004066CF" w:rsidRPr="005905EF" w:rsidRDefault="004066CF" w:rsidP="004066CF">
                            <w:pPr>
                              <w:spacing w:after="0"/>
                              <w:rPr>
                                <w:color w:val="000000" w:themeColor="text1"/>
                                <w:sz w:val="18"/>
                                <w:szCs w:val="18"/>
                              </w:rPr>
                            </w:pPr>
                            <w:r>
                              <w:rPr>
                                <w:color w:val="000000" w:themeColor="text1"/>
                                <w:sz w:val="18"/>
                                <w:szCs w:val="18"/>
                              </w:rPr>
                              <w:t>La masse est réglable grâce au curseur (entre la masse de Mercure et celle du Soleil) et quatre astres particuliers peuvent être choisis par clic.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BA22A" id="Bulle narrative : rectangle à coins arrondis 16" o:spid="_x0000_s1031" type="#_x0000_t62" style="position:absolute;left:0;text-align:left;margin-left:584.7pt;margin-top:413.6pt;width:112.95pt;height:7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" adj="-2654,-5441" fillcolor="white [3212]" strokecolor="black [3213]" strokeweight="1pt">
                <v:textbox inset="0,0,0,0">
                  <w:txbxContent>
                    <w:p w14:paraId="4BA35F0F" w14:textId="77777777" w:rsidR="004066CF" w:rsidRPr="005905EF" w:rsidRDefault="004066CF" w:rsidP="004066CF">
                      <w:pPr>
                        <w:spacing w:after="0"/>
                        <w:rPr>
                          <w:color w:val="000000" w:themeColor="text1"/>
                          <w:sz w:val="18"/>
                          <w:szCs w:val="18"/>
                        </w:rPr>
                      </w:pPr>
                      <w:r>
                        <w:rPr>
                          <w:color w:val="000000" w:themeColor="text1"/>
                          <w:sz w:val="18"/>
                          <w:szCs w:val="18"/>
                        </w:rPr>
                        <w:t>La masse est réglable grâce au curseur (entre la masse de Mercure et celle du Soleil) et quatre astres particuliers peuvent être choisis par clic.</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5AEA8B8" wp14:editId="288B8A57">
                <wp:simplePos x="0" y="0"/>
                <wp:positionH relativeFrom="column">
                  <wp:posOffset>5032654</wp:posOffset>
                </wp:positionH>
                <wp:positionV relativeFrom="paragraph">
                  <wp:posOffset>2841904</wp:posOffset>
                </wp:positionV>
                <wp:extent cx="1434465" cy="1268916"/>
                <wp:effectExtent l="0" t="323850" r="165735" b="26670"/>
                <wp:wrapNone/>
                <wp:docPr id="17" name="Bulle narrative : rectangle à coins arrondis 17"/>
                <wp:cNvGraphicFramePr/>
                <a:graphic xmlns:a="http://schemas.openxmlformats.org/drawingml/2006/main">
                  <a:graphicData uri="http://schemas.microsoft.com/office/word/2010/wordprocessingShape">
                    <wps:wsp>
                      <wps:cNvSpPr/>
                      <wps:spPr>
                        <a:xfrm>
                          <a:off x="0" y="0"/>
                          <a:ext cx="1434465" cy="1268916"/>
                        </a:xfrm>
                        <a:prstGeom prst="wedgeRoundRectCallout">
                          <a:avLst>
                            <a:gd name="adj1" fmla="val 56911"/>
                            <a:gd name="adj2" fmla="val -7352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2AD72" w14:textId="77777777" w:rsidR="004066CF" w:rsidRPr="005905EF" w:rsidRDefault="004066CF" w:rsidP="004066CF">
                            <w:pPr>
                              <w:spacing w:after="0"/>
                              <w:rPr>
                                <w:color w:val="000000" w:themeColor="text1"/>
                                <w:sz w:val="18"/>
                                <w:szCs w:val="18"/>
                              </w:rPr>
                            </w:pPr>
                            <w:r>
                              <w:rPr>
                                <w:color w:val="000000" w:themeColor="text1"/>
                                <w:sz w:val="18"/>
                                <w:szCs w:val="18"/>
                              </w:rPr>
                              <w:t xml:space="preserve">Ces grandeurs sont calculées et ne sont pas modifiables. </w:t>
                            </w:r>
                            <w:r>
                              <w:rPr>
                                <w:color w:val="000000" w:themeColor="text1"/>
                                <w:sz w:val="18"/>
                                <w:szCs w:val="18"/>
                              </w:rPr>
                              <w:br/>
                              <w:t xml:space="preserve">Le rapport </w:t>
                            </w:r>
                            <m:oMath>
                              <m:f>
                                <m:fPr>
                                  <m:ctrlPr>
                                    <w:rPr>
                                      <w:rFonts w:ascii="Cambria Math" w:hAnsi="Cambria Math"/>
                                      <w:i/>
                                      <w:color w:val="000000" w:themeColor="text1"/>
                                      <w:sz w:val="18"/>
                                      <w:szCs w:val="18"/>
                                    </w:rPr>
                                  </m:ctrlPr>
                                </m:fPr>
                                <m:num>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T</m:t>
                                      </m:r>
                                    </m:e>
                                    <m:sup>
                                      <m:r>
                                        <w:rPr>
                                          <w:rFonts w:ascii="Cambria Math" w:hAnsi="Cambria Math"/>
                                          <w:color w:val="000000" w:themeColor="text1"/>
                                          <w:sz w:val="18"/>
                                          <w:szCs w:val="18"/>
                                        </w:rPr>
                                        <m:t>2</m:t>
                                      </m:r>
                                    </m:sup>
                                  </m:sSup>
                                </m:num>
                                <m:den>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a</m:t>
                                      </m:r>
                                    </m:e>
                                    <m:sup>
                                      <m:r>
                                        <w:rPr>
                                          <w:rFonts w:ascii="Cambria Math" w:hAnsi="Cambria Math"/>
                                          <w:color w:val="000000" w:themeColor="text1"/>
                                          <w:sz w:val="18"/>
                                          <w:szCs w:val="18"/>
                                        </w:rPr>
                                        <m:t>3</m:t>
                                      </m:r>
                                    </m:sup>
                                  </m:sSup>
                                </m:den>
                              </m:f>
                            </m:oMath>
                            <w:r>
                              <w:rPr>
                                <w:rFonts w:eastAsiaTheme="minorEastAsia"/>
                                <w:color w:val="000000" w:themeColor="text1"/>
                                <w:sz w:val="18"/>
                                <w:szCs w:val="18"/>
                              </w:rPr>
                              <w:t xml:space="preserve"> permet de vérifier que la 3</w:t>
                            </w:r>
                            <w:r w:rsidRPr="005905EF">
                              <w:rPr>
                                <w:rFonts w:eastAsiaTheme="minorEastAsia"/>
                                <w:color w:val="000000" w:themeColor="text1"/>
                                <w:sz w:val="18"/>
                                <w:szCs w:val="18"/>
                                <w:vertAlign w:val="superscript"/>
                              </w:rPr>
                              <w:t>e</w:t>
                            </w:r>
                            <w:r>
                              <w:rPr>
                                <w:rFonts w:eastAsiaTheme="minorEastAsia"/>
                                <w:color w:val="000000" w:themeColor="text1"/>
                                <w:sz w:val="18"/>
                                <w:szCs w:val="18"/>
                              </w:rPr>
                              <w:t xml:space="preserve"> loi de Kepler est en accord avec les lois de la mécanique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A8B8" id="Bulle narrative : rectangle à coins arrondis 17" o:spid="_x0000_s1032" type="#_x0000_t62" style="position:absolute;left:0;text-align:left;margin-left:396.25pt;margin-top:223.75pt;width:112.95pt;height:9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" adj="23093,-5081" fillcolor="white [3212]" strokecolor="black [3213]" strokeweight="1pt">
                <v:textbox inset="0,0,0,0">
                  <w:txbxContent>
                    <w:p w14:paraId="5582AD72" w14:textId="77777777" w:rsidR="004066CF" w:rsidRPr="005905EF" w:rsidRDefault="004066CF" w:rsidP="004066CF">
                      <w:pPr>
                        <w:spacing w:after="0"/>
                        <w:rPr>
                          <w:color w:val="000000" w:themeColor="text1"/>
                          <w:sz w:val="18"/>
                          <w:szCs w:val="18"/>
                        </w:rPr>
                      </w:pPr>
                      <w:r>
                        <w:rPr>
                          <w:color w:val="000000" w:themeColor="text1"/>
                          <w:sz w:val="18"/>
                          <w:szCs w:val="18"/>
                        </w:rPr>
                        <w:t xml:space="preserve">Ces grandeurs sont calculées et ne sont pas modifiables. </w:t>
                      </w:r>
                      <w:r>
                        <w:rPr>
                          <w:color w:val="000000" w:themeColor="text1"/>
                          <w:sz w:val="18"/>
                          <w:szCs w:val="18"/>
                        </w:rPr>
                        <w:br/>
                        <w:t xml:space="preserve">Le rapport </w:t>
                      </w:r>
                      <m:oMath>
                        <m:f>
                          <m:fPr>
                            <m:ctrlPr>
                              <w:rPr>
                                <w:rFonts w:ascii="Cambria Math" w:hAnsi="Cambria Math"/>
                                <w:i/>
                                <w:color w:val="000000" w:themeColor="text1"/>
                                <w:sz w:val="18"/>
                                <w:szCs w:val="18"/>
                              </w:rPr>
                            </m:ctrlPr>
                          </m:fPr>
                          <m:num>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T</m:t>
                                </m:r>
                              </m:e>
                              <m:sup>
                                <m:r>
                                  <w:rPr>
                                    <w:rFonts w:ascii="Cambria Math" w:hAnsi="Cambria Math"/>
                                    <w:color w:val="000000" w:themeColor="text1"/>
                                    <w:sz w:val="18"/>
                                    <w:szCs w:val="18"/>
                                  </w:rPr>
                                  <m:t>2</m:t>
                                </m:r>
                              </m:sup>
                            </m:sSup>
                          </m:num>
                          <m:den>
                            <m:sSup>
                              <m:sSupPr>
                                <m:ctrlPr>
                                  <w:rPr>
                                    <w:rFonts w:ascii="Cambria Math" w:hAnsi="Cambria Math"/>
                                    <w:i/>
                                    <w:color w:val="000000" w:themeColor="text1"/>
                                    <w:sz w:val="18"/>
                                    <w:szCs w:val="18"/>
                                  </w:rPr>
                                </m:ctrlPr>
                              </m:sSupPr>
                              <m:e>
                                <m:r>
                                  <w:rPr>
                                    <w:rFonts w:ascii="Cambria Math" w:hAnsi="Cambria Math"/>
                                    <w:color w:val="000000" w:themeColor="text1"/>
                                    <w:sz w:val="18"/>
                                    <w:szCs w:val="18"/>
                                  </w:rPr>
                                  <m:t>a</m:t>
                                </m:r>
                              </m:e>
                              <m:sup>
                                <m:r>
                                  <w:rPr>
                                    <w:rFonts w:ascii="Cambria Math" w:hAnsi="Cambria Math"/>
                                    <w:color w:val="000000" w:themeColor="text1"/>
                                    <w:sz w:val="18"/>
                                    <w:szCs w:val="18"/>
                                  </w:rPr>
                                  <m:t>3</m:t>
                                </m:r>
                              </m:sup>
                            </m:sSup>
                          </m:den>
                        </m:f>
                      </m:oMath>
                      <w:r>
                        <w:rPr>
                          <w:rFonts w:eastAsiaTheme="minorEastAsia"/>
                          <w:color w:val="000000" w:themeColor="text1"/>
                          <w:sz w:val="18"/>
                          <w:szCs w:val="18"/>
                        </w:rPr>
                        <w:t xml:space="preserve"> permet de vérifier que la 3</w:t>
                      </w:r>
                      <w:r w:rsidRPr="005905EF">
                        <w:rPr>
                          <w:rFonts w:eastAsiaTheme="minorEastAsia"/>
                          <w:color w:val="000000" w:themeColor="text1"/>
                          <w:sz w:val="18"/>
                          <w:szCs w:val="18"/>
                          <w:vertAlign w:val="superscript"/>
                        </w:rPr>
                        <w:t>e</w:t>
                      </w:r>
                      <w:r>
                        <w:rPr>
                          <w:rFonts w:eastAsiaTheme="minorEastAsia"/>
                          <w:color w:val="000000" w:themeColor="text1"/>
                          <w:sz w:val="18"/>
                          <w:szCs w:val="18"/>
                        </w:rPr>
                        <w:t xml:space="preserve"> loi de Kepler est en accord avec les lois de la mécanique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0C46E9E0" wp14:editId="1786E7AE">
                <wp:simplePos x="0" y="0"/>
                <wp:positionH relativeFrom="column">
                  <wp:posOffset>3642469</wp:posOffset>
                </wp:positionH>
                <wp:positionV relativeFrom="paragraph">
                  <wp:posOffset>520127</wp:posOffset>
                </wp:positionV>
                <wp:extent cx="2453160" cy="500380"/>
                <wp:effectExtent l="0" t="0" r="518795" b="13970"/>
                <wp:wrapNone/>
                <wp:docPr id="4" name="Bulle narrative : rectangle à coins arrondis 4"/>
                <wp:cNvGraphicFramePr/>
                <a:graphic xmlns:a="http://schemas.openxmlformats.org/drawingml/2006/main">
                  <a:graphicData uri="http://schemas.microsoft.com/office/word/2010/wordprocessingShape">
                    <wps:wsp>
                      <wps:cNvSpPr/>
                      <wps:spPr>
                        <a:xfrm>
                          <a:off x="0" y="0"/>
                          <a:ext cx="2453160" cy="500380"/>
                        </a:xfrm>
                        <a:prstGeom prst="wedgeRoundRectCallout">
                          <a:avLst>
                            <a:gd name="adj1" fmla="val 68521"/>
                            <a:gd name="adj2" fmla="val 4427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4D6F1" w14:textId="77777777" w:rsidR="004066CF" w:rsidRPr="005905EF" w:rsidRDefault="004066CF" w:rsidP="004066CF">
                            <w:pPr>
                              <w:spacing w:after="0"/>
                              <w:rPr>
                                <w:color w:val="000000" w:themeColor="text1"/>
                                <w:sz w:val="18"/>
                                <w:szCs w:val="18"/>
                              </w:rPr>
                            </w:pPr>
                            <w:r w:rsidRPr="005905EF">
                              <w:rPr>
                                <w:color w:val="000000" w:themeColor="text1"/>
                                <w:sz w:val="18"/>
                                <w:szCs w:val="18"/>
                              </w:rPr>
                              <w:t>Distance initiale entre l’astre central et le satellite</w:t>
                            </w:r>
                            <w:r>
                              <w:rPr>
                                <w:color w:val="000000" w:themeColor="text1"/>
                                <w:sz w:val="18"/>
                                <w:szCs w:val="18"/>
                              </w:rPr>
                              <w:t> : peut être saisie au clavier (valeur entière en km) ou ajustée par déplacement du satellite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E9E0" id="Bulle narrative : rectangle à coins arrondis 4" o:spid="_x0000_s1033" type="#_x0000_t62" style="position:absolute;left:0;text-align:left;margin-left:286.8pt;margin-top:40.95pt;width:193.15pt;height:3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" adj="25601,20364" fillcolor="white [3212]" strokecolor="black [3213]" strokeweight="1pt">
                <v:textbox inset="0,0,0,0">
                  <w:txbxContent>
                    <w:p w14:paraId="1144D6F1" w14:textId="77777777" w:rsidR="004066CF" w:rsidRPr="005905EF" w:rsidRDefault="004066CF" w:rsidP="004066CF">
                      <w:pPr>
                        <w:spacing w:after="0"/>
                        <w:rPr>
                          <w:color w:val="000000" w:themeColor="text1"/>
                          <w:sz w:val="18"/>
                          <w:szCs w:val="18"/>
                        </w:rPr>
                      </w:pPr>
                      <w:r w:rsidRPr="005905EF">
                        <w:rPr>
                          <w:color w:val="000000" w:themeColor="text1"/>
                          <w:sz w:val="18"/>
                          <w:szCs w:val="18"/>
                        </w:rPr>
                        <w:t>Distance initiale entre l’astre central et le satellite</w:t>
                      </w:r>
                      <w:r>
                        <w:rPr>
                          <w:color w:val="000000" w:themeColor="text1"/>
                          <w:sz w:val="18"/>
                          <w:szCs w:val="18"/>
                        </w:rPr>
                        <w:t> : peut être saisie au clavier (valeur entière en km) ou ajustée par déplacement du satellite</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D72C59E" wp14:editId="27141C36">
                <wp:simplePos x="0" y="0"/>
                <wp:positionH relativeFrom="column">
                  <wp:posOffset>2953881</wp:posOffset>
                </wp:positionH>
                <wp:positionV relativeFrom="paragraph">
                  <wp:posOffset>1538605</wp:posOffset>
                </wp:positionV>
                <wp:extent cx="822325" cy="862330"/>
                <wp:effectExtent l="0" t="0" r="15875" b="147320"/>
                <wp:wrapNone/>
                <wp:docPr id="24" name="Bulle narrative : rectangle à coins arrondis 24"/>
                <wp:cNvGraphicFramePr/>
                <a:graphic xmlns:a="http://schemas.openxmlformats.org/drawingml/2006/main">
                  <a:graphicData uri="http://schemas.microsoft.com/office/word/2010/wordprocessingShape">
                    <wps:wsp>
                      <wps:cNvSpPr/>
                      <wps:spPr>
                        <a:xfrm>
                          <a:off x="0" y="0"/>
                          <a:ext cx="822325" cy="862330"/>
                        </a:xfrm>
                        <a:prstGeom prst="wedgeRoundRectCallout">
                          <a:avLst>
                            <a:gd name="adj1" fmla="val 6530"/>
                            <a:gd name="adj2" fmla="val 6336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69DF1" w14:textId="77777777" w:rsidR="004066CF" w:rsidRPr="00253697" w:rsidRDefault="004066CF" w:rsidP="004066CF">
                            <w:pPr>
                              <w:jc w:val="center"/>
                              <w:rPr>
                                <w:color w:val="000000" w:themeColor="text1"/>
                                <w:sz w:val="16"/>
                                <w:szCs w:val="16"/>
                              </w:rPr>
                            </w:pPr>
                            <w:r>
                              <w:rPr>
                                <w:color w:val="000000" w:themeColor="text1"/>
                                <w:sz w:val="16"/>
                                <w:szCs w:val="16"/>
                              </w:rPr>
                              <w:t>L’astre central est au centre de l’animation par défaut mais il peut être déplacé.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C59E" id="Bulle narrative : rectangle à coins arrondis 24" o:spid="_x0000_s1034" type="#_x0000_t62" style="position:absolute;left:0;text-align:left;margin-left:232.6pt;margin-top:121.15pt;width:64.75pt;height:6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" adj="12210,24487" fillcolor="white [3212]" strokecolor="black [3213]" strokeweight="1pt">
                <v:textbox inset="0,0,0,0">
                  <w:txbxContent>
                    <w:p w14:paraId="18F69DF1" w14:textId="77777777" w:rsidR="004066CF" w:rsidRPr="00253697" w:rsidRDefault="004066CF" w:rsidP="004066CF">
                      <w:pPr>
                        <w:jc w:val="center"/>
                        <w:rPr>
                          <w:color w:val="000000" w:themeColor="text1"/>
                          <w:sz w:val="16"/>
                          <w:szCs w:val="16"/>
                        </w:rPr>
                      </w:pPr>
                      <w:r>
                        <w:rPr>
                          <w:color w:val="000000" w:themeColor="text1"/>
                          <w:sz w:val="16"/>
                          <w:szCs w:val="16"/>
                        </w:rPr>
                        <w:t>L’astre central est au centre de l’animation par défaut mais il peut être déplacé.</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98B06FA" wp14:editId="759789F8">
                <wp:simplePos x="0" y="0"/>
                <wp:positionH relativeFrom="column">
                  <wp:posOffset>655390</wp:posOffset>
                </wp:positionH>
                <wp:positionV relativeFrom="paragraph">
                  <wp:posOffset>2611120</wp:posOffset>
                </wp:positionV>
                <wp:extent cx="2231390" cy="500380"/>
                <wp:effectExtent l="342900" t="0" r="16510" b="13970"/>
                <wp:wrapNone/>
                <wp:docPr id="7" name="Bulle narrative : rectangle à coins arrondis 7"/>
                <wp:cNvGraphicFramePr/>
                <a:graphic xmlns:a="http://schemas.openxmlformats.org/drawingml/2006/main">
                  <a:graphicData uri="http://schemas.microsoft.com/office/word/2010/wordprocessingShape">
                    <wps:wsp>
                      <wps:cNvSpPr/>
                      <wps:spPr>
                        <a:xfrm>
                          <a:off x="0" y="0"/>
                          <a:ext cx="2231390" cy="50038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5D77B" w14:textId="77777777" w:rsidR="004066CF" w:rsidRPr="00E0526B" w:rsidRDefault="004066CF" w:rsidP="004066CF">
                            <w:pPr>
                              <w:jc w:val="center"/>
                              <w:rPr>
                                <w:color w:val="000000" w:themeColor="text1"/>
                                <w:sz w:val="18"/>
                                <w:szCs w:val="18"/>
                              </w:rPr>
                            </w:pPr>
                            <w:r w:rsidRPr="00E0526B">
                              <w:rPr>
                                <w:color w:val="000000" w:themeColor="text1"/>
                                <w:sz w:val="18"/>
                                <w:szCs w:val="18"/>
                              </w:rPr>
                              <w:t xml:space="preserve">Affiche les coordonnées normale </w:t>
                            </w:r>
                            <w:r>
                              <w:rPr>
                                <w:color w:val="000000" w:themeColor="text1"/>
                                <w:sz w:val="18"/>
                                <w:szCs w:val="18"/>
                              </w:rPr>
                              <w:t xml:space="preserve">et </w:t>
                            </w:r>
                            <w:r w:rsidRPr="00E0526B">
                              <w:rPr>
                                <w:color w:val="000000" w:themeColor="text1"/>
                                <w:sz w:val="18"/>
                                <w:szCs w:val="18"/>
                              </w:rPr>
                              <w:t xml:space="preserve">tangentielle </w:t>
                            </w:r>
                            <w:r>
                              <w:rPr>
                                <w:color w:val="000000" w:themeColor="text1"/>
                                <w:sz w:val="18"/>
                                <w:szCs w:val="18"/>
                              </w:rPr>
                              <w:t>du</w:t>
                            </w:r>
                            <w:r w:rsidRPr="00E0526B">
                              <w:rPr>
                                <w:color w:val="000000" w:themeColor="text1"/>
                                <w:sz w:val="18"/>
                                <w:szCs w:val="18"/>
                              </w:rPr>
                              <w:t xml:space="preserve"> vecteur accélération </w:t>
                            </w:r>
                            <w:r>
                              <w:rPr>
                                <w:color w:val="000000" w:themeColor="text1"/>
                                <w:sz w:val="18"/>
                                <w:szCs w:val="18"/>
                              </w:rPr>
                              <w:t>à l’aide de deux segments légendés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B06FA" id="Bulle narrative : rectangle à coins arrondis 7" o:spid="_x0000_s1035" type="#_x0000_t62" style="position:absolute;left:0;text-align:left;margin-left:51.6pt;margin-top:205.6pt;width:175.7pt;height:3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" adj="-2825,12196" fillcolor="white [3212]" strokecolor="black [3213]" strokeweight="1pt">
                <v:textbox inset="0,0,0,0">
                  <w:txbxContent>
                    <w:p w14:paraId="4815D77B" w14:textId="77777777" w:rsidR="004066CF" w:rsidRPr="00E0526B" w:rsidRDefault="004066CF" w:rsidP="004066CF">
                      <w:pPr>
                        <w:jc w:val="center"/>
                        <w:rPr>
                          <w:color w:val="000000" w:themeColor="text1"/>
                          <w:sz w:val="18"/>
                          <w:szCs w:val="18"/>
                        </w:rPr>
                      </w:pPr>
                      <w:r w:rsidRPr="00E0526B">
                        <w:rPr>
                          <w:color w:val="000000" w:themeColor="text1"/>
                          <w:sz w:val="18"/>
                          <w:szCs w:val="18"/>
                        </w:rPr>
                        <w:t xml:space="preserve">Affiche les coordonnées normale </w:t>
                      </w:r>
                      <w:r>
                        <w:rPr>
                          <w:color w:val="000000" w:themeColor="text1"/>
                          <w:sz w:val="18"/>
                          <w:szCs w:val="18"/>
                        </w:rPr>
                        <w:t xml:space="preserve">et </w:t>
                      </w:r>
                      <w:r w:rsidRPr="00E0526B">
                        <w:rPr>
                          <w:color w:val="000000" w:themeColor="text1"/>
                          <w:sz w:val="18"/>
                          <w:szCs w:val="18"/>
                        </w:rPr>
                        <w:t xml:space="preserve">tangentielle </w:t>
                      </w:r>
                      <w:r>
                        <w:rPr>
                          <w:color w:val="000000" w:themeColor="text1"/>
                          <w:sz w:val="18"/>
                          <w:szCs w:val="18"/>
                        </w:rPr>
                        <w:t>du</w:t>
                      </w:r>
                      <w:r w:rsidRPr="00E0526B">
                        <w:rPr>
                          <w:color w:val="000000" w:themeColor="text1"/>
                          <w:sz w:val="18"/>
                          <w:szCs w:val="18"/>
                        </w:rPr>
                        <w:t xml:space="preserve"> vecteur accélération </w:t>
                      </w:r>
                      <w:r>
                        <w:rPr>
                          <w:color w:val="000000" w:themeColor="text1"/>
                          <w:sz w:val="18"/>
                          <w:szCs w:val="18"/>
                        </w:rPr>
                        <w:t>à l’aide de deux segments légendés</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194F78A" wp14:editId="5AE93A21">
                <wp:simplePos x="0" y="0"/>
                <wp:positionH relativeFrom="column">
                  <wp:posOffset>634784</wp:posOffset>
                </wp:positionH>
                <wp:positionV relativeFrom="paragraph">
                  <wp:posOffset>2045335</wp:posOffset>
                </wp:positionV>
                <wp:extent cx="2232000" cy="500380"/>
                <wp:effectExtent l="342900" t="0" r="16510" b="13970"/>
                <wp:wrapNone/>
                <wp:docPr id="6" name="Bulle narrative : rectangle à coins arrondis 6"/>
                <wp:cNvGraphicFramePr/>
                <a:graphic xmlns:a="http://schemas.openxmlformats.org/drawingml/2006/main">
                  <a:graphicData uri="http://schemas.microsoft.com/office/word/2010/wordprocessingShape">
                    <wps:wsp>
                      <wps:cNvSpPr/>
                      <wps:spPr>
                        <a:xfrm>
                          <a:off x="0" y="0"/>
                          <a:ext cx="2232000" cy="50038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8549E" w14:textId="77777777" w:rsidR="004066CF" w:rsidRPr="00AE6FA9" w:rsidRDefault="004066CF" w:rsidP="004066CF">
                            <w:pPr>
                              <w:jc w:val="center"/>
                              <w:rPr>
                                <w:color w:val="000000" w:themeColor="text1"/>
                                <w:sz w:val="20"/>
                                <w:szCs w:val="20"/>
                              </w:rPr>
                            </w:pPr>
                            <w:r w:rsidRPr="00AE6FA9">
                              <w:rPr>
                                <w:color w:val="000000" w:themeColor="text1"/>
                                <w:sz w:val="20"/>
                                <w:szCs w:val="20"/>
                              </w:rPr>
                              <w:t>Affiche le vecteur accélération au cours du mouvement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F78A" id="Bulle narrative : rectangle à coins arrondis 6" o:spid="_x0000_s1036" type="#_x0000_t62" style="position:absolute;left:0;text-align:left;margin-left:50pt;margin-top:161.05pt;width:175.75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" adj="-2825,12196" fillcolor="white [3212]" strokecolor="black [3213]" strokeweight="1pt">
                <v:textbox>
                  <w:txbxContent>
                    <w:p w14:paraId="08F8549E" w14:textId="77777777" w:rsidR="004066CF" w:rsidRPr="00AE6FA9" w:rsidRDefault="004066CF" w:rsidP="004066CF">
                      <w:pPr>
                        <w:jc w:val="center"/>
                        <w:rPr>
                          <w:color w:val="000000" w:themeColor="text1"/>
                          <w:sz w:val="20"/>
                          <w:szCs w:val="20"/>
                        </w:rPr>
                      </w:pPr>
                      <w:r w:rsidRPr="00AE6FA9">
                        <w:rPr>
                          <w:color w:val="000000" w:themeColor="text1"/>
                          <w:sz w:val="20"/>
                          <w:szCs w:val="20"/>
                        </w:rPr>
                        <w:t>Affiche le vecteur accélération au cours du mouvement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067EB64" wp14:editId="6DBE2847">
                <wp:simplePos x="0" y="0"/>
                <wp:positionH relativeFrom="column">
                  <wp:posOffset>613224</wp:posOffset>
                </wp:positionH>
                <wp:positionV relativeFrom="paragraph">
                  <wp:posOffset>943610</wp:posOffset>
                </wp:positionV>
                <wp:extent cx="2232000" cy="504000"/>
                <wp:effectExtent l="342900" t="0" r="16510" b="10795"/>
                <wp:wrapNone/>
                <wp:docPr id="3" name="Bulle narrative : rectangle à coins arrondis 3"/>
                <wp:cNvGraphicFramePr/>
                <a:graphic xmlns:a="http://schemas.openxmlformats.org/drawingml/2006/main">
                  <a:graphicData uri="http://schemas.microsoft.com/office/word/2010/wordprocessingShape">
                    <wps:wsp>
                      <wps:cNvSpPr/>
                      <wps:spPr>
                        <a:xfrm>
                          <a:off x="0" y="0"/>
                          <a:ext cx="2232000" cy="50400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2D717" w14:textId="77777777" w:rsidR="004066CF" w:rsidRPr="00AE6FA9" w:rsidRDefault="004066CF" w:rsidP="004066CF">
                            <w:pPr>
                              <w:jc w:val="center"/>
                              <w:rPr>
                                <w:color w:val="000000" w:themeColor="text1"/>
                                <w:sz w:val="20"/>
                                <w:szCs w:val="20"/>
                              </w:rPr>
                            </w:pPr>
                            <w:r w:rsidRPr="00AE6FA9">
                              <w:rPr>
                                <w:color w:val="000000" w:themeColor="text1"/>
                                <w:sz w:val="20"/>
                                <w:szCs w:val="20"/>
                              </w:rPr>
                              <w:t xml:space="preserve">Affiche les axes et les foyers de l’ellipse, ainsi que </w:t>
                            </w:r>
                            <w:r>
                              <w:rPr>
                                <w:color w:val="000000" w:themeColor="text1"/>
                                <w:sz w:val="20"/>
                                <w:szCs w:val="20"/>
                              </w:rPr>
                              <w:t>périapse et apoapse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EB64" id="Bulle narrative : rectangle à coins arrondis 3" o:spid="_x0000_s1037" type="#_x0000_t62" style="position:absolute;left:0;text-align:left;margin-left:48.3pt;margin-top:74.3pt;width:175.75pt;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" adj="-2825,12196" fillcolor="white [3212]" strokecolor="black [3213]" strokeweight="1pt">
                <v:textbox>
                  <w:txbxContent>
                    <w:p w14:paraId="39D2D717" w14:textId="77777777" w:rsidR="004066CF" w:rsidRPr="00AE6FA9" w:rsidRDefault="004066CF" w:rsidP="004066CF">
                      <w:pPr>
                        <w:jc w:val="center"/>
                        <w:rPr>
                          <w:color w:val="000000" w:themeColor="text1"/>
                          <w:sz w:val="20"/>
                          <w:szCs w:val="20"/>
                        </w:rPr>
                      </w:pPr>
                      <w:r w:rsidRPr="00AE6FA9">
                        <w:rPr>
                          <w:color w:val="000000" w:themeColor="text1"/>
                          <w:sz w:val="20"/>
                          <w:szCs w:val="20"/>
                        </w:rPr>
                        <w:t xml:space="preserve">Affiche les axes et les foyers de l’ellipse, ainsi que </w:t>
                      </w:r>
                      <w:r>
                        <w:rPr>
                          <w:color w:val="000000" w:themeColor="text1"/>
                          <w:sz w:val="20"/>
                          <w:szCs w:val="20"/>
                        </w:rPr>
                        <w:t>périapse et apoapse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31C1A8A" wp14:editId="5832E597">
                <wp:simplePos x="0" y="0"/>
                <wp:positionH relativeFrom="column">
                  <wp:posOffset>12282</wp:posOffset>
                </wp:positionH>
                <wp:positionV relativeFrom="paragraph">
                  <wp:posOffset>4933687</wp:posOffset>
                </wp:positionV>
                <wp:extent cx="1779084" cy="255084"/>
                <wp:effectExtent l="57150" t="57150" r="126365" b="126365"/>
                <wp:wrapNone/>
                <wp:docPr id="22" name="Rectangle : coins arrondis 22"/>
                <wp:cNvGraphicFramePr/>
                <a:graphic xmlns:a="http://schemas.openxmlformats.org/drawingml/2006/main">
                  <a:graphicData uri="http://schemas.microsoft.com/office/word/2010/wordprocessingShape">
                    <wps:wsp>
                      <wps:cNvSpPr/>
                      <wps:spPr>
                        <a:xfrm>
                          <a:off x="0" y="0"/>
                          <a:ext cx="1779084" cy="255084"/>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11EBB" id="Rectangle : coins arrondis 22" o:spid="_x0000_s1026" style="position:absolute;margin-left:.95pt;margin-top:388.5pt;width:140.1pt;height:2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" filled="f" strokecolor="black [3213]" strokeweight="1pt">
                <v:stroke joinstyle="miter"/>
                <v:shadow on="t" color="#e7e6e6 [3214]" opacity="36700f" origin="-.5,-.5" offset=".74836mm,.74836mm"/>
              </v:roundrect>
            </w:pict>
          </mc:Fallback>
        </mc:AlternateContent>
      </w:r>
      <w:r>
        <w:rPr>
          <w:noProof/>
        </w:rPr>
        <mc:AlternateContent>
          <mc:Choice Requires="wps">
            <w:drawing>
              <wp:anchor distT="0" distB="0" distL="114300" distR="114300" simplePos="0" relativeHeight="251698176" behindDoc="0" locked="0" layoutInCell="1" allowOverlap="1" wp14:anchorId="339EBA4E" wp14:editId="6B5E241D">
                <wp:simplePos x="0" y="0"/>
                <wp:positionH relativeFrom="column">
                  <wp:posOffset>2792652</wp:posOffset>
                </wp:positionH>
                <wp:positionV relativeFrom="paragraph">
                  <wp:posOffset>4911384</wp:posOffset>
                </wp:positionV>
                <wp:extent cx="1020801" cy="292255"/>
                <wp:effectExtent l="57150" t="57150" r="141605" b="127000"/>
                <wp:wrapNone/>
                <wp:docPr id="21" name="Rectangle : coins arrondis 21"/>
                <wp:cNvGraphicFramePr/>
                <a:graphic xmlns:a="http://schemas.openxmlformats.org/drawingml/2006/main">
                  <a:graphicData uri="http://schemas.microsoft.com/office/word/2010/wordprocessingShape">
                    <wps:wsp>
                      <wps:cNvSpPr/>
                      <wps:spPr>
                        <a:xfrm>
                          <a:off x="0" y="0"/>
                          <a:ext cx="1020801" cy="292255"/>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6B3A5" id="Rectangle : coins arrondis 21" o:spid="_x0000_s1026" style="position:absolute;margin-left:219.9pt;margin-top:386.7pt;width:80.4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" filled="f" strokecolor="black [3213]" strokeweight="1pt">
                <v:stroke joinstyle="miter"/>
                <v:shadow on="t" color="#e7e6e6 [3214]" opacity="36700f" origin="-.5,-.5" offset=".74836mm,.74836mm"/>
              </v:roundrect>
            </w:pict>
          </mc:Fallback>
        </mc:AlternateContent>
      </w:r>
      <w:r>
        <w:rPr>
          <w:noProof/>
        </w:rPr>
        <mc:AlternateContent>
          <mc:Choice Requires="wps">
            <w:drawing>
              <wp:anchor distT="0" distB="0" distL="114300" distR="114300" simplePos="0" relativeHeight="251689984" behindDoc="0" locked="0" layoutInCell="1" allowOverlap="1" wp14:anchorId="159C6E50" wp14:editId="2D40BD9E">
                <wp:simplePos x="0" y="0"/>
                <wp:positionH relativeFrom="column">
                  <wp:posOffset>5446643</wp:posOffset>
                </wp:positionH>
                <wp:positionV relativeFrom="paragraph">
                  <wp:posOffset>4628887</wp:posOffset>
                </wp:positionV>
                <wp:extent cx="935990" cy="611923"/>
                <wp:effectExtent l="57150" t="57150" r="130810" b="131445"/>
                <wp:wrapNone/>
                <wp:docPr id="11" name="Rectangle : coins arrondis 11"/>
                <wp:cNvGraphicFramePr/>
                <a:graphic xmlns:a="http://schemas.openxmlformats.org/drawingml/2006/main">
                  <a:graphicData uri="http://schemas.microsoft.com/office/word/2010/wordprocessingShape">
                    <wps:wsp>
                      <wps:cNvSpPr/>
                      <wps:spPr>
                        <a:xfrm>
                          <a:off x="0" y="0"/>
                          <a:ext cx="935990" cy="611923"/>
                        </a:xfrm>
                        <a:prstGeom prst="roundRect">
                          <a:avLst/>
                        </a:prstGeom>
                        <a:noFill/>
                        <a:ln>
                          <a:solidFill>
                            <a:schemeClr val="tx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612EEF" id="Rectangle : coins arrondis 11" o:spid="_x0000_s1026" style="position:absolute;margin-left:428.85pt;margin-top:364.5pt;width:73.7pt;height:48.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" filled="f" strokecolor="black [3213]" strokeweight="1pt">
                <v:stroke joinstyle="miter"/>
                <v:shadow on="t" color="#e7e6e6 [3214]" opacity="36700f" origin="-.5,-.5" offset=".74836mm,.74836mm"/>
              </v:roundrect>
            </w:pict>
          </mc:Fallback>
        </mc:AlternateContent>
      </w:r>
      <w:r>
        <w:rPr>
          <w:noProof/>
        </w:rPr>
        <mc:AlternateContent>
          <mc:Choice Requires="wps">
            <w:drawing>
              <wp:anchor distT="0" distB="0" distL="114300" distR="114300" simplePos="0" relativeHeight="251695104" behindDoc="0" locked="0" layoutInCell="1" allowOverlap="1" wp14:anchorId="27B725F9" wp14:editId="3838978D">
                <wp:simplePos x="0" y="0"/>
                <wp:positionH relativeFrom="column">
                  <wp:posOffset>3680297</wp:posOffset>
                </wp:positionH>
                <wp:positionV relativeFrom="paragraph">
                  <wp:posOffset>5509266</wp:posOffset>
                </wp:positionV>
                <wp:extent cx="2241494" cy="372065"/>
                <wp:effectExtent l="0" t="285750" r="26035" b="28575"/>
                <wp:wrapNone/>
                <wp:docPr id="18" name="Bulle narrative : rectangle à coins arrondis 18"/>
                <wp:cNvGraphicFramePr/>
                <a:graphic xmlns:a="http://schemas.openxmlformats.org/drawingml/2006/main">
                  <a:graphicData uri="http://schemas.microsoft.com/office/word/2010/wordprocessingShape">
                    <wps:wsp>
                      <wps:cNvSpPr/>
                      <wps:spPr>
                        <a:xfrm>
                          <a:off x="0" y="0"/>
                          <a:ext cx="2241494" cy="372065"/>
                        </a:xfrm>
                        <a:prstGeom prst="wedgeRoundRectCallout">
                          <a:avLst>
                            <a:gd name="adj1" fmla="val 43868"/>
                            <a:gd name="adj2" fmla="val -11793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24ED7" w14:textId="77777777" w:rsidR="004066CF" w:rsidRPr="005905EF" w:rsidRDefault="004066CF" w:rsidP="004066CF">
                            <w:pPr>
                              <w:spacing w:after="0"/>
                              <w:rPr>
                                <w:color w:val="000000" w:themeColor="text1"/>
                                <w:sz w:val="18"/>
                                <w:szCs w:val="18"/>
                              </w:rPr>
                            </w:pPr>
                            <w:r>
                              <w:rPr>
                                <w:color w:val="000000" w:themeColor="text1"/>
                                <w:sz w:val="18"/>
                                <w:szCs w:val="18"/>
                              </w:rPr>
                              <w:t>Permet de gérer l’échelle spatiale.</w:t>
                            </w:r>
                            <w:r>
                              <w:rPr>
                                <w:color w:val="000000" w:themeColor="text1"/>
                                <w:sz w:val="18"/>
                                <w:szCs w:val="18"/>
                              </w:rPr>
                              <w:br/>
                              <w:t>Par défaut, 100 pixels représentent 20000 km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25F9" id="Bulle narrative : rectangle à coins arrondis 18" o:spid="_x0000_s1038" type="#_x0000_t62" style="position:absolute;left:0;text-align:left;margin-left:289.8pt;margin-top:433.8pt;width:176.5pt;height:2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" adj="20275,-14674" fillcolor="white [3212]" strokecolor="black [3213]" strokeweight="1pt">
                <v:textbox inset="0,0,0,0">
                  <w:txbxContent>
                    <w:p w14:paraId="68924ED7" w14:textId="77777777" w:rsidR="004066CF" w:rsidRPr="005905EF" w:rsidRDefault="004066CF" w:rsidP="004066CF">
                      <w:pPr>
                        <w:spacing w:after="0"/>
                        <w:rPr>
                          <w:color w:val="000000" w:themeColor="text1"/>
                          <w:sz w:val="18"/>
                          <w:szCs w:val="18"/>
                        </w:rPr>
                      </w:pPr>
                      <w:r>
                        <w:rPr>
                          <w:color w:val="000000" w:themeColor="text1"/>
                          <w:sz w:val="18"/>
                          <w:szCs w:val="18"/>
                        </w:rPr>
                        <w:t>Permet de gérer l’échelle spatiale.</w:t>
                      </w:r>
                      <w:r>
                        <w:rPr>
                          <w:color w:val="000000" w:themeColor="text1"/>
                          <w:sz w:val="18"/>
                          <w:szCs w:val="18"/>
                        </w:rPr>
                        <w:br/>
                        <w:t>Par défaut, 100 pixels représentent 20000 km</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6E1ACABF" wp14:editId="14E0E904">
                <wp:simplePos x="0" y="0"/>
                <wp:positionH relativeFrom="column">
                  <wp:posOffset>1891957</wp:posOffset>
                </wp:positionH>
                <wp:positionV relativeFrom="paragraph">
                  <wp:posOffset>5446890</wp:posOffset>
                </wp:positionV>
                <wp:extent cx="1723604" cy="202565"/>
                <wp:effectExtent l="0" t="285750" r="10160" b="26035"/>
                <wp:wrapNone/>
                <wp:docPr id="20" name="Bulle narrative : rectangle à coins arrondis 20"/>
                <wp:cNvGraphicFramePr/>
                <a:graphic xmlns:a="http://schemas.openxmlformats.org/drawingml/2006/main">
                  <a:graphicData uri="http://schemas.microsoft.com/office/word/2010/wordprocessingShape">
                    <wps:wsp>
                      <wps:cNvSpPr/>
                      <wps:spPr>
                        <a:xfrm>
                          <a:off x="0" y="0"/>
                          <a:ext cx="1723604" cy="202565"/>
                        </a:xfrm>
                        <a:prstGeom prst="wedgeRoundRectCallout">
                          <a:avLst>
                            <a:gd name="adj1" fmla="val 36023"/>
                            <a:gd name="adj2" fmla="val -17386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784DE" w14:textId="77777777" w:rsidR="004066CF" w:rsidRPr="005905EF" w:rsidRDefault="004066CF" w:rsidP="004066CF">
                            <w:pPr>
                              <w:spacing w:after="0"/>
                              <w:rPr>
                                <w:color w:val="000000" w:themeColor="text1"/>
                                <w:sz w:val="18"/>
                                <w:szCs w:val="18"/>
                              </w:rPr>
                            </w:pPr>
                            <w:r>
                              <w:rPr>
                                <w:color w:val="000000" w:themeColor="text1"/>
                                <w:sz w:val="18"/>
                                <w:szCs w:val="18"/>
                              </w:rPr>
                              <w:t>Panneau de contrôle de l’animation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ACABF" id="Bulle narrative : rectangle à coins arrondis 20" o:spid="_x0000_s1039" type="#_x0000_t62" style="position:absolute;left:0;text-align:left;margin-left:148.95pt;margin-top:428.9pt;width:135.7pt;height:1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" adj="18581,-26754" fillcolor="white [3212]" strokecolor="black [3213]" strokeweight="1pt">
                <v:textbox inset="0,0,0,0">
                  <w:txbxContent>
                    <w:p w14:paraId="4FE784DE" w14:textId="77777777" w:rsidR="004066CF" w:rsidRPr="005905EF" w:rsidRDefault="004066CF" w:rsidP="004066CF">
                      <w:pPr>
                        <w:spacing w:after="0"/>
                        <w:rPr>
                          <w:color w:val="000000" w:themeColor="text1"/>
                          <w:sz w:val="18"/>
                          <w:szCs w:val="18"/>
                        </w:rPr>
                      </w:pPr>
                      <w:r>
                        <w:rPr>
                          <w:color w:val="000000" w:themeColor="text1"/>
                          <w:sz w:val="18"/>
                          <w:szCs w:val="18"/>
                        </w:rPr>
                        <w:t>Panneau de contrôle de l’animation :</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357FA06" wp14:editId="311F7B2B">
                <wp:simplePos x="0" y="0"/>
                <wp:positionH relativeFrom="column">
                  <wp:posOffset>-9671</wp:posOffset>
                </wp:positionH>
                <wp:positionV relativeFrom="paragraph">
                  <wp:posOffset>5359732</wp:posOffset>
                </wp:positionV>
                <wp:extent cx="1853076" cy="363855"/>
                <wp:effectExtent l="0" t="190500" r="13970" b="17145"/>
                <wp:wrapNone/>
                <wp:docPr id="19" name="Bulle narrative : rectangle à coins arrondis 19"/>
                <wp:cNvGraphicFramePr/>
                <a:graphic xmlns:a="http://schemas.openxmlformats.org/drawingml/2006/main">
                  <a:graphicData uri="http://schemas.microsoft.com/office/word/2010/wordprocessingShape">
                    <wps:wsp>
                      <wps:cNvSpPr/>
                      <wps:spPr>
                        <a:xfrm>
                          <a:off x="0" y="0"/>
                          <a:ext cx="1853076" cy="363855"/>
                        </a:xfrm>
                        <a:prstGeom prst="wedgeRoundRectCallout">
                          <a:avLst>
                            <a:gd name="adj1" fmla="val 26365"/>
                            <a:gd name="adj2" fmla="val -969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10EAA" w14:textId="77777777" w:rsidR="004066CF" w:rsidRPr="005905EF" w:rsidRDefault="004066CF" w:rsidP="004066CF">
                            <w:pPr>
                              <w:spacing w:after="0"/>
                              <w:rPr>
                                <w:color w:val="000000" w:themeColor="text1"/>
                                <w:sz w:val="18"/>
                                <w:szCs w:val="18"/>
                              </w:rPr>
                            </w:pPr>
                            <w:r>
                              <w:rPr>
                                <w:color w:val="000000" w:themeColor="text1"/>
                                <w:sz w:val="18"/>
                                <w:szCs w:val="18"/>
                              </w:rPr>
                              <w:t>Permet de gérer l’échelle temporelle</w:t>
                            </w:r>
                            <w:r>
                              <w:rPr>
                                <w:color w:val="000000" w:themeColor="text1"/>
                                <w:sz w:val="18"/>
                                <w:szCs w:val="18"/>
                              </w:rPr>
                              <w:br/>
                              <w:t>pour accélérer ou ralentir l’animation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FA06" id="Bulle narrative : rectangle à coins arrondis 19" o:spid="_x0000_s1040" type="#_x0000_t62" style="position:absolute;left:0;text-align:left;margin-left:-.75pt;margin-top:422.05pt;width:145.9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" adj="16495,-10136" fillcolor="white [3212]" strokecolor="black [3213]" strokeweight="1pt">
                <v:textbox inset="0,0,0,0">
                  <w:txbxContent>
                    <w:p w14:paraId="7FE10EAA" w14:textId="77777777" w:rsidR="004066CF" w:rsidRPr="005905EF" w:rsidRDefault="004066CF" w:rsidP="004066CF">
                      <w:pPr>
                        <w:spacing w:after="0"/>
                        <w:rPr>
                          <w:color w:val="000000" w:themeColor="text1"/>
                          <w:sz w:val="18"/>
                          <w:szCs w:val="18"/>
                        </w:rPr>
                      </w:pPr>
                      <w:r>
                        <w:rPr>
                          <w:color w:val="000000" w:themeColor="text1"/>
                          <w:sz w:val="18"/>
                          <w:szCs w:val="18"/>
                        </w:rPr>
                        <w:t>Permet de gérer l’échelle temporelle</w:t>
                      </w:r>
                      <w:r>
                        <w:rPr>
                          <w:color w:val="000000" w:themeColor="text1"/>
                          <w:sz w:val="18"/>
                          <w:szCs w:val="18"/>
                        </w:rPr>
                        <w:br/>
                        <w:t>pour accélérer ou ralentir l’animation</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FC4E2EF" wp14:editId="5F42BB25">
                <wp:simplePos x="0" y="0"/>
                <wp:positionH relativeFrom="column">
                  <wp:posOffset>6432095</wp:posOffset>
                </wp:positionH>
                <wp:positionV relativeFrom="paragraph">
                  <wp:posOffset>1350297</wp:posOffset>
                </wp:positionV>
                <wp:extent cx="2378552" cy="905802"/>
                <wp:effectExtent l="57150" t="57150" r="136525" b="142240"/>
                <wp:wrapNone/>
                <wp:docPr id="15" name="Rectangle : coins arrondis 15"/>
                <wp:cNvGraphicFramePr/>
                <a:graphic xmlns:a="http://schemas.openxmlformats.org/drawingml/2006/main">
                  <a:graphicData uri="http://schemas.microsoft.com/office/word/2010/wordprocessingShape">
                    <wps:wsp>
                      <wps:cNvSpPr/>
                      <wps:spPr>
                        <a:xfrm>
                          <a:off x="0" y="0"/>
                          <a:ext cx="2378552" cy="905802"/>
                        </a:xfrm>
                        <a:prstGeom prst="roundRect">
                          <a:avLst/>
                        </a:prstGeom>
                        <a:noFill/>
                        <a:ln>
                          <a:solidFill>
                            <a:schemeClr val="bg1"/>
                          </a:solidFill>
                        </a:ln>
                        <a:effectLst>
                          <a:outerShdw blurRad="76200" dist="38100" dir="2700000" algn="tl" rotWithShape="0">
                            <a:schemeClr val="bg2">
                              <a:alpha val="56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848C4" id="Rectangle : coins arrondis 15" o:spid="_x0000_s1026" style="position:absolute;margin-left:506.45pt;margin-top:106.3pt;width:187.3pt;height:7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" filled="f" strokecolor="white [3212]" strokeweight="1pt">
                <v:stroke joinstyle="miter"/>
                <v:shadow on="t" color="#e7e6e6 [3214]" opacity="36700f" origin="-.5,-.5" offset=".74836mm,.74836mm"/>
              </v:roundrect>
            </w:pict>
          </mc:Fallback>
        </mc:AlternateContent>
      </w:r>
      <w:r>
        <w:rPr>
          <w:noProof/>
        </w:rPr>
        <mc:AlternateContent>
          <mc:Choice Requires="wps">
            <w:drawing>
              <wp:anchor distT="0" distB="0" distL="114300" distR="114300" simplePos="0" relativeHeight="251691008" behindDoc="0" locked="0" layoutInCell="1" allowOverlap="1" wp14:anchorId="1E126FDB" wp14:editId="4459F03C">
                <wp:simplePos x="0" y="0"/>
                <wp:positionH relativeFrom="column">
                  <wp:posOffset>3510365</wp:posOffset>
                </wp:positionH>
                <wp:positionV relativeFrom="paragraph">
                  <wp:posOffset>1034201</wp:posOffset>
                </wp:positionV>
                <wp:extent cx="2586288" cy="500380"/>
                <wp:effectExtent l="0" t="0" r="557530" b="13970"/>
                <wp:wrapNone/>
                <wp:docPr id="13" name="Bulle narrative : rectangle à coins arrondis 13"/>
                <wp:cNvGraphicFramePr/>
                <a:graphic xmlns:a="http://schemas.openxmlformats.org/drawingml/2006/main">
                  <a:graphicData uri="http://schemas.microsoft.com/office/word/2010/wordprocessingShape">
                    <wps:wsp>
                      <wps:cNvSpPr/>
                      <wps:spPr>
                        <a:xfrm>
                          <a:off x="0" y="0"/>
                          <a:ext cx="2586288" cy="500380"/>
                        </a:xfrm>
                        <a:prstGeom prst="wedgeRoundRectCallout">
                          <a:avLst>
                            <a:gd name="adj1" fmla="val 69659"/>
                            <a:gd name="adj2" fmla="val -107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C7DAD" w14:textId="77777777" w:rsidR="004066CF" w:rsidRDefault="004066CF" w:rsidP="004066CF">
                            <w:pPr>
                              <w:spacing w:after="0"/>
                              <w:rPr>
                                <w:color w:val="000000" w:themeColor="text1"/>
                                <w:sz w:val="18"/>
                                <w:szCs w:val="18"/>
                              </w:rPr>
                            </w:pPr>
                            <w:r>
                              <w:rPr>
                                <w:color w:val="000000" w:themeColor="text1"/>
                                <w:sz w:val="18"/>
                                <w:szCs w:val="18"/>
                              </w:rPr>
                              <w:t xml:space="preserve">L’altitude initiale (valeur entière en km) est liée à </w:t>
                            </w:r>
                            <w:r w:rsidRPr="00E3762E">
                              <w:rPr>
                                <w:i/>
                                <w:iCs/>
                                <w:color w:val="000000" w:themeColor="text1"/>
                                <w:sz w:val="18"/>
                                <w:szCs w:val="18"/>
                              </w:rPr>
                              <w:t>R</w:t>
                            </w:r>
                            <w:r w:rsidRPr="00E3762E">
                              <w:rPr>
                                <w:i/>
                                <w:iCs/>
                                <w:color w:val="000000" w:themeColor="text1"/>
                                <w:sz w:val="18"/>
                                <w:szCs w:val="18"/>
                                <w:vertAlign w:val="subscript"/>
                              </w:rPr>
                              <w:t>0</w:t>
                            </w:r>
                            <w:r>
                              <w:rPr>
                                <w:color w:val="000000" w:themeColor="text1"/>
                                <w:sz w:val="18"/>
                                <w:szCs w:val="18"/>
                              </w:rPr>
                              <w:t xml:space="preserve"> par la relation </w:t>
                            </w:r>
                            <w:r w:rsidRPr="005905EF">
                              <w:rPr>
                                <w:i/>
                                <w:iCs/>
                                <w:color w:val="000000" w:themeColor="text1"/>
                                <w:sz w:val="18"/>
                                <w:szCs w:val="18"/>
                              </w:rPr>
                              <w:t>R</w:t>
                            </w:r>
                            <w:r>
                              <w:rPr>
                                <w:i/>
                                <w:iCs/>
                                <w:color w:val="000000" w:themeColor="text1"/>
                                <w:sz w:val="18"/>
                                <w:szCs w:val="18"/>
                                <w:vertAlign w:val="subscript"/>
                              </w:rPr>
                              <w:t>T</w:t>
                            </w:r>
                            <w:r w:rsidRPr="005905EF">
                              <w:rPr>
                                <w:i/>
                                <w:iCs/>
                                <w:color w:val="000000" w:themeColor="text1"/>
                                <w:sz w:val="18"/>
                                <w:szCs w:val="18"/>
                              </w:rPr>
                              <w:t xml:space="preserve"> </w:t>
                            </w:r>
                            <w:r>
                              <w:rPr>
                                <w:color w:val="000000" w:themeColor="text1"/>
                                <w:sz w:val="18"/>
                                <w:szCs w:val="18"/>
                              </w:rPr>
                              <w:t xml:space="preserve">+ </w:t>
                            </w:r>
                            <w:r w:rsidRPr="005905EF">
                              <w:rPr>
                                <w:i/>
                                <w:iCs/>
                                <w:color w:val="000000" w:themeColor="text1"/>
                                <w:sz w:val="18"/>
                                <w:szCs w:val="18"/>
                              </w:rPr>
                              <w:t>h</w:t>
                            </w:r>
                            <w:r w:rsidRPr="005905EF">
                              <w:rPr>
                                <w:i/>
                                <w:iCs/>
                                <w:color w:val="000000" w:themeColor="text1"/>
                                <w:sz w:val="18"/>
                                <w:szCs w:val="18"/>
                                <w:vertAlign w:val="subscript"/>
                              </w:rPr>
                              <w:t>0</w:t>
                            </w:r>
                            <w:r>
                              <w:rPr>
                                <w:color w:val="000000" w:themeColor="text1"/>
                                <w:sz w:val="18"/>
                                <w:szCs w:val="18"/>
                              </w:rPr>
                              <w:t xml:space="preserve"> </w:t>
                            </w:r>
                            <w:r w:rsidRPr="005905EF">
                              <w:rPr>
                                <w:color w:val="000000" w:themeColor="text1"/>
                                <w:sz w:val="18"/>
                                <w:szCs w:val="18"/>
                              </w:rPr>
                              <w:t>=</w:t>
                            </w:r>
                            <w:r w:rsidRPr="005905EF">
                              <w:rPr>
                                <w:i/>
                                <w:iCs/>
                                <w:color w:val="000000" w:themeColor="text1"/>
                                <w:sz w:val="18"/>
                                <w:szCs w:val="18"/>
                              </w:rPr>
                              <w:t xml:space="preserve"> R</w:t>
                            </w:r>
                            <w:r w:rsidRPr="005905EF">
                              <w:rPr>
                                <w:i/>
                                <w:iCs/>
                                <w:color w:val="000000" w:themeColor="text1"/>
                                <w:sz w:val="18"/>
                                <w:szCs w:val="18"/>
                                <w:vertAlign w:val="subscript"/>
                              </w:rPr>
                              <w:t>0</w:t>
                            </w:r>
                            <w:r>
                              <w:rPr>
                                <w:color w:val="000000" w:themeColor="text1"/>
                                <w:sz w:val="18"/>
                                <w:szCs w:val="18"/>
                              </w:rPr>
                              <w:t xml:space="preserve"> (</w:t>
                            </w:r>
                            <w:r w:rsidRPr="005905EF">
                              <w:rPr>
                                <w:i/>
                                <w:iCs/>
                                <w:color w:val="000000" w:themeColor="text1"/>
                                <w:sz w:val="18"/>
                                <w:szCs w:val="18"/>
                              </w:rPr>
                              <w:t>R</w:t>
                            </w:r>
                            <w:r>
                              <w:rPr>
                                <w:i/>
                                <w:iCs/>
                                <w:color w:val="000000" w:themeColor="text1"/>
                                <w:sz w:val="18"/>
                                <w:szCs w:val="18"/>
                                <w:vertAlign w:val="subscript"/>
                              </w:rPr>
                              <w:t>T</w:t>
                            </w:r>
                            <w:r>
                              <w:rPr>
                                <w:color w:val="000000" w:themeColor="text1"/>
                                <w:sz w:val="18"/>
                                <w:szCs w:val="18"/>
                              </w:rPr>
                              <w:t xml:space="preserve"> rayon de la Terre)</w:t>
                            </w:r>
                          </w:p>
                          <w:p w14:paraId="2C6E41AC" w14:textId="77777777" w:rsidR="004066CF" w:rsidRPr="005905EF" w:rsidRDefault="004066CF" w:rsidP="004066CF">
                            <w:pPr>
                              <w:spacing w:after="0"/>
                              <w:rPr>
                                <w:color w:val="000000" w:themeColor="text1"/>
                                <w:sz w:val="18"/>
                                <w:szCs w:val="18"/>
                              </w:rPr>
                            </w:pPr>
                            <w:r>
                              <w:rPr>
                                <w:color w:val="000000" w:themeColor="text1"/>
                                <w:sz w:val="18"/>
                                <w:szCs w:val="18"/>
                              </w:rPr>
                              <w:t>Ce champ disparait si l’astre central n’est pas la Terre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6FDB" id="Bulle narrative : rectangle à coins arrondis 13" o:spid="_x0000_s1041" type="#_x0000_t62" style="position:absolute;left:0;text-align:left;margin-left:276.4pt;margin-top:81.45pt;width:203.65pt;height: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" adj="25846,8487" fillcolor="white [3212]" strokecolor="black [3213]" strokeweight="1pt">
                <v:textbox inset="0,0,0,0">
                  <w:txbxContent>
                    <w:p w14:paraId="77FC7DAD" w14:textId="77777777" w:rsidR="004066CF" w:rsidRDefault="004066CF" w:rsidP="004066CF">
                      <w:pPr>
                        <w:spacing w:after="0"/>
                        <w:rPr>
                          <w:color w:val="000000" w:themeColor="text1"/>
                          <w:sz w:val="18"/>
                          <w:szCs w:val="18"/>
                        </w:rPr>
                      </w:pPr>
                      <w:r>
                        <w:rPr>
                          <w:color w:val="000000" w:themeColor="text1"/>
                          <w:sz w:val="18"/>
                          <w:szCs w:val="18"/>
                        </w:rPr>
                        <w:t xml:space="preserve">L’altitude initiale (valeur entière en km) est liée à </w:t>
                      </w:r>
                      <w:r w:rsidRPr="00E3762E">
                        <w:rPr>
                          <w:i/>
                          <w:iCs/>
                          <w:color w:val="000000" w:themeColor="text1"/>
                          <w:sz w:val="18"/>
                          <w:szCs w:val="18"/>
                        </w:rPr>
                        <w:t>R</w:t>
                      </w:r>
                      <w:r w:rsidRPr="00E3762E">
                        <w:rPr>
                          <w:i/>
                          <w:iCs/>
                          <w:color w:val="000000" w:themeColor="text1"/>
                          <w:sz w:val="18"/>
                          <w:szCs w:val="18"/>
                          <w:vertAlign w:val="subscript"/>
                        </w:rPr>
                        <w:t>0</w:t>
                      </w:r>
                      <w:r>
                        <w:rPr>
                          <w:color w:val="000000" w:themeColor="text1"/>
                          <w:sz w:val="18"/>
                          <w:szCs w:val="18"/>
                        </w:rPr>
                        <w:t xml:space="preserve"> par la relation </w:t>
                      </w:r>
                      <w:r w:rsidRPr="005905EF">
                        <w:rPr>
                          <w:i/>
                          <w:iCs/>
                          <w:color w:val="000000" w:themeColor="text1"/>
                          <w:sz w:val="18"/>
                          <w:szCs w:val="18"/>
                        </w:rPr>
                        <w:t>R</w:t>
                      </w:r>
                      <w:r>
                        <w:rPr>
                          <w:i/>
                          <w:iCs/>
                          <w:color w:val="000000" w:themeColor="text1"/>
                          <w:sz w:val="18"/>
                          <w:szCs w:val="18"/>
                          <w:vertAlign w:val="subscript"/>
                        </w:rPr>
                        <w:t>T</w:t>
                      </w:r>
                      <w:r w:rsidRPr="005905EF">
                        <w:rPr>
                          <w:i/>
                          <w:iCs/>
                          <w:color w:val="000000" w:themeColor="text1"/>
                          <w:sz w:val="18"/>
                          <w:szCs w:val="18"/>
                        </w:rPr>
                        <w:t xml:space="preserve"> </w:t>
                      </w:r>
                      <w:r>
                        <w:rPr>
                          <w:color w:val="000000" w:themeColor="text1"/>
                          <w:sz w:val="18"/>
                          <w:szCs w:val="18"/>
                        </w:rPr>
                        <w:t xml:space="preserve">+ </w:t>
                      </w:r>
                      <w:r w:rsidRPr="005905EF">
                        <w:rPr>
                          <w:i/>
                          <w:iCs/>
                          <w:color w:val="000000" w:themeColor="text1"/>
                          <w:sz w:val="18"/>
                          <w:szCs w:val="18"/>
                        </w:rPr>
                        <w:t>h</w:t>
                      </w:r>
                      <w:r w:rsidRPr="005905EF">
                        <w:rPr>
                          <w:i/>
                          <w:iCs/>
                          <w:color w:val="000000" w:themeColor="text1"/>
                          <w:sz w:val="18"/>
                          <w:szCs w:val="18"/>
                          <w:vertAlign w:val="subscript"/>
                        </w:rPr>
                        <w:t>0</w:t>
                      </w:r>
                      <w:r>
                        <w:rPr>
                          <w:color w:val="000000" w:themeColor="text1"/>
                          <w:sz w:val="18"/>
                          <w:szCs w:val="18"/>
                        </w:rPr>
                        <w:t xml:space="preserve"> </w:t>
                      </w:r>
                      <w:r w:rsidRPr="005905EF">
                        <w:rPr>
                          <w:color w:val="000000" w:themeColor="text1"/>
                          <w:sz w:val="18"/>
                          <w:szCs w:val="18"/>
                        </w:rPr>
                        <w:t>=</w:t>
                      </w:r>
                      <w:r w:rsidRPr="005905EF">
                        <w:rPr>
                          <w:i/>
                          <w:iCs/>
                          <w:color w:val="000000" w:themeColor="text1"/>
                          <w:sz w:val="18"/>
                          <w:szCs w:val="18"/>
                        </w:rPr>
                        <w:t xml:space="preserve"> R</w:t>
                      </w:r>
                      <w:r w:rsidRPr="005905EF">
                        <w:rPr>
                          <w:i/>
                          <w:iCs/>
                          <w:color w:val="000000" w:themeColor="text1"/>
                          <w:sz w:val="18"/>
                          <w:szCs w:val="18"/>
                          <w:vertAlign w:val="subscript"/>
                        </w:rPr>
                        <w:t>0</w:t>
                      </w:r>
                      <w:r>
                        <w:rPr>
                          <w:color w:val="000000" w:themeColor="text1"/>
                          <w:sz w:val="18"/>
                          <w:szCs w:val="18"/>
                        </w:rPr>
                        <w:t xml:space="preserve"> (</w:t>
                      </w:r>
                      <w:r w:rsidRPr="005905EF">
                        <w:rPr>
                          <w:i/>
                          <w:iCs/>
                          <w:color w:val="000000" w:themeColor="text1"/>
                          <w:sz w:val="18"/>
                          <w:szCs w:val="18"/>
                        </w:rPr>
                        <w:t>R</w:t>
                      </w:r>
                      <w:r>
                        <w:rPr>
                          <w:i/>
                          <w:iCs/>
                          <w:color w:val="000000" w:themeColor="text1"/>
                          <w:sz w:val="18"/>
                          <w:szCs w:val="18"/>
                          <w:vertAlign w:val="subscript"/>
                        </w:rPr>
                        <w:t>T</w:t>
                      </w:r>
                      <w:r>
                        <w:rPr>
                          <w:color w:val="000000" w:themeColor="text1"/>
                          <w:sz w:val="18"/>
                          <w:szCs w:val="18"/>
                        </w:rPr>
                        <w:t xml:space="preserve"> rayon de la Terre)</w:t>
                      </w:r>
                    </w:p>
                    <w:p w14:paraId="2C6E41AC" w14:textId="77777777" w:rsidR="004066CF" w:rsidRPr="005905EF" w:rsidRDefault="004066CF" w:rsidP="004066CF">
                      <w:pPr>
                        <w:spacing w:after="0"/>
                        <w:rPr>
                          <w:color w:val="000000" w:themeColor="text1"/>
                          <w:sz w:val="18"/>
                          <w:szCs w:val="18"/>
                        </w:rPr>
                      </w:pPr>
                      <w:r>
                        <w:rPr>
                          <w:color w:val="000000" w:themeColor="text1"/>
                          <w:sz w:val="18"/>
                          <w:szCs w:val="18"/>
                        </w:rPr>
                        <w:t>Ce champ disparait si l’astre central n’est pas la Terre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962192B" wp14:editId="536C6BA0">
                <wp:simplePos x="0" y="0"/>
                <wp:positionH relativeFrom="column">
                  <wp:posOffset>1478926</wp:posOffset>
                </wp:positionH>
                <wp:positionV relativeFrom="paragraph">
                  <wp:posOffset>95525</wp:posOffset>
                </wp:positionV>
                <wp:extent cx="2133600" cy="500380"/>
                <wp:effectExtent l="1104900" t="0" r="19050" b="166370"/>
                <wp:wrapNone/>
                <wp:docPr id="2" name="Bulle narrative : rectangle à coins arrondis 2"/>
                <wp:cNvGraphicFramePr/>
                <a:graphic xmlns:a="http://schemas.openxmlformats.org/drawingml/2006/main">
                  <a:graphicData uri="http://schemas.microsoft.com/office/word/2010/wordprocessingShape">
                    <wps:wsp>
                      <wps:cNvSpPr/>
                      <wps:spPr>
                        <a:xfrm>
                          <a:off x="0" y="0"/>
                          <a:ext cx="2133600" cy="500380"/>
                        </a:xfrm>
                        <a:prstGeom prst="wedgeRoundRectCallout">
                          <a:avLst>
                            <a:gd name="adj1" fmla="val -99706"/>
                            <a:gd name="adj2" fmla="val 7667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A25A6" w14:textId="77777777" w:rsidR="004066CF" w:rsidRPr="00AE6FA9" w:rsidRDefault="004066CF" w:rsidP="004066CF">
                            <w:pPr>
                              <w:jc w:val="center"/>
                              <w:rPr>
                                <w:color w:val="000000" w:themeColor="text1"/>
                                <w:sz w:val="20"/>
                                <w:szCs w:val="20"/>
                              </w:rPr>
                            </w:pPr>
                            <w:r w:rsidRPr="00AE6FA9">
                              <w:rPr>
                                <w:color w:val="000000" w:themeColor="text1"/>
                                <w:sz w:val="20"/>
                                <w:szCs w:val="20"/>
                              </w:rPr>
                              <w:t>Affiche la trajectoire et la position du satellite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2192B" id="Bulle narrative : rectangle à coins arrondis 2" o:spid="_x0000_s1042" type="#_x0000_t62" style="position:absolute;left:0;text-align:left;margin-left:116.45pt;margin-top:7.5pt;width:168pt;height:39.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" adj="-10736,27362" fillcolor="white [3212]" strokecolor="black [3213]" strokeweight="1pt">
                <v:textbox>
                  <w:txbxContent>
                    <w:p w14:paraId="1CDA25A6" w14:textId="77777777" w:rsidR="004066CF" w:rsidRPr="00AE6FA9" w:rsidRDefault="004066CF" w:rsidP="004066CF">
                      <w:pPr>
                        <w:jc w:val="center"/>
                        <w:rPr>
                          <w:color w:val="000000" w:themeColor="text1"/>
                          <w:sz w:val="20"/>
                          <w:szCs w:val="20"/>
                        </w:rPr>
                      </w:pPr>
                      <w:r w:rsidRPr="00AE6FA9">
                        <w:rPr>
                          <w:color w:val="000000" w:themeColor="text1"/>
                          <w:sz w:val="20"/>
                          <w:szCs w:val="20"/>
                        </w:rPr>
                        <w:t>Affiche la trajectoire et la position du satellite</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169AD46" wp14:editId="4E29093B">
                <wp:simplePos x="0" y="0"/>
                <wp:positionH relativeFrom="column">
                  <wp:posOffset>624205</wp:posOffset>
                </wp:positionH>
                <wp:positionV relativeFrom="paragraph">
                  <wp:posOffset>1491615</wp:posOffset>
                </wp:positionV>
                <wp:extent cx="2232000" cy="504000"/>
                <wp:effectExtent l="342900" t="0" r="16510" b="10795"/>
                <wp:wrapNone/>
                <wp:docPr id="5" name="Bulle narrative : rectangle à coins arrondis 5"/>
                <wp:cNvGraphicFramePr/>
                <a:graphic xmlns:a="http://schemas.openxmlformats.org/drawingml/2006/main">
                  <a:graphicData uri="http://schemas.microsoft.com/office/word/2010/wordprocessingShape">
                    <wps:wsp>
                      <wps:cNvSpPr/>
                      <wps:spPr>
                        <a:xfrm>
                          <a:off x="0" y="0"/>
                          <a:ext cx="2232000" cy="504000"/>
                        </a:xfrm>
                        <a:prstGeom prst="wedgeRoundRectCallout">
                          <a:avLst>
                            <a:gd name="adj1" fmla="val -63081"/>
                            <a:gd name="adj2" fmla="val 646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313B0" w14:textId="77777777" w:rsidR="004066CF" w:rsidRPr="00AE6FA9" w:rsidRDefault="004066CF" w:rsidP="004066CF">
                            <w:pPr>
                              <w:jc w:val="center"/>
                              <w:rPr>
                                <w:color w:val="000000" w:themeColor="text1"/>
                                <w:sz w:val="20"/>
                                <w:szCs w:val="20"/>
                              </w:rPr>
                            </w:pPr>
                            <w:r w:rsidRPr="00AE6FA9">
                              <w:rPr>
                                <w:color w:val="000000" w:themeColor="text1"/>
                                <w:sz w:val="20"/>
                                <w:szCs w:val="20"/>
                              </w:rPr>
                              <w:t xml:space="preserve">Affiche le vecteur vitesse </w:t>
                            </w:r>
                            <w:r w:rsidRPr="00AE6FA9">
                              <w:rPr>
                                <w:color w:val="000000" w:themeColor="text1"/>
                                <w:sz w:val="20"/>
                                <w:szCs w:val="20"/>
                              </w:rPr>
                              <w:br/>
                              <w:t>au cours du mouvement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AD46" id="Bulle narrative : rectangle à coins arrondis 5" o:spid="_x0000_s1043" type="#_x0000_t62" style="position:absolute;left:0;text-align:left;margin-left:49.15pt;margin-top:117.45pt;width:175.75pt;height:3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" adj="-2825,12196" fillcolor="white [3212]" strokecolor="black [3213]" strokeweight="1pt">
                <v:textbox>
                  <w:txbxContent>
                    <w:p w14:paraId="77E313B0" w14:textId="77777777" w:rsidR="004066CF" w:rsidRPr="00AE6FA9" w:rsidRDefault="004066CF" w:rsidP="004066CF">
                      <w:pPr>
                        <w:jc w:val="center"/>
                        <w:rPr>
                          <w:color w:val="000000" w:themeColor="text1"/>
                          <w:sz w:val="20"/>
                          <w:szCs w:val="20"/>
                        </w:rPr>
                      </w:pPr>
                      <w:r w:rsidRPr="00AE6FA9">
                        <w:rPr>
                          <w:color w:val="000000" w:themeColor="text1"/>
                          <w:sz w:val="20"/>
                          <w:szCs w:val="20"/>
                        </w:rPr>
                        <w:t xml:space="preserve">Affiche le vecteur vitesse </w:t>
                      </w:r>
                      <w:r w:rsidRPr="00AE6FA9">
                        <w:rPr>
                          <w:color w:val="000000" w:themeColor="text1"/>
                          <w:sz w:val="20"/>
                          <w:szCs w:val="20"/>
                        </w:rPr>
                        <w:br/>
                        <w:t>au cours du mouvement</w:t>
                      </w:r>
                    </w:p>
                  </w:txbxContent>
                </v:textbox>
              </v:shape>
            </w:pict>
          </mc:Fallback>
        </mc:AlternateContent>
      </w:r>
      <w:r>
        <w:rPr>
          <w:noProof/>
        </w:rPr>
        <w:drawing>
          <wp:anchor distT="0" distB="0" distL="114300" distR="114300" simplePos="0" relativeHeight="251679744" behindDoc="0" locked="0" layoutInCell="1" allowOverlap="1" wp14:anchorId="1753FC1F" wp14:editId="0BFBEE7B">
            <wp:simplePos x="0" y="0"/>
            <wp:positionH relativeFrom="column">
              <wp:posOffset>3175</wp:posOffset>
            </wp:positionH>
            <wp:positionV relativeFrom="paragraph">
              <wp:posOffset>3175</wp:posOffset>
            </wp:positionV>
            <wp:extent cx="8892540" cy="5245100"/>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92540" cy="5245100"/>
                    </a:xfrm>
                    <a:prstGeom prst="rect">
                      <a:avLst/>
                    </a:prstGeom>
                  </pic:spPr>
                </pic:pic>
              </a:graphicData>
            </a:graphic>
          </wp:anchor>
        </w:drawing>
      </w:r>
    </w:p>
    <w:p w14:paraId="45FC34B9" w14:textId="77777777" w:rsidR="004066CF" w:rsidRDefault="004066CF" w:rsidP="00FA1FA8">
      <w:pPr>
        <w:pStyle w:val="Titre1"/>
        <w:spacing w:before="0"/>
        <w:sectPr w:rsidR="004066CF" w:rsidSect="00C23920">
          <w:pgSz w:w="16838" w:h="11906" w:orient="landscape"/>
          <w:pgMar w:top="1417" w:right="1417" w:bottom="1417" w:left="1417" w:header="708" w:footer="708" w:gutter="0"/>
          <w:cols w:space="708"/>
          <w:docGrid w:linePitch="360"/>
        </w:sectPr>
      </w:pPr>
    </w:p>
    <w:p w14:paraId="4E8838CF" w14:textId="11C8233A" w:rsidR="0062191B" w:rsidRDefault="0062191B" w:rsidP="00FA1FA8">
      <w:pPr>
        <w:pStyle w:val="Titre1"/>
        <w:spacing w:before="0"/>
      </w:pPr>
      <w:r>
        <w:lastRenderedPageBreak/>
        <w:t>Ce qui est simulé</w:t>
      </w:r>
    </w:p>
    <w:p w14:paraId="06994F30" w14:textId="37EC7806" w:rsidR="00F948F5" w:rsidRPr="00FA1FA8" w:rsidRDefault="00F948F5" w:rsidP="00FA1FA8">
      <w:pPr>
        <w:pStyle w:val="Titre2"/>
      </w:pPr>
      <w:r>
        <w:t>Les modèles utilisés</w:t>
      </w:r>
    </w:p>
    <w:p w14:paraId="3CC7ED58" w14:textId="49E3DE69" w:rsidR="0062191B" w:rsidRDefault="000C0CC7" w:rsidP="008A74CB">
      <w:pPr>
        <w:pStyle w:val="Sansinterligne"/>
        <w:jc w:val="both"/>
      </w:pPr>
      <w:proofErr w:type="spellStart"/>
      <w:proofErr w:type="gramStart"/>
      <w:r w:rsidRPr="00DE3E74">
        <w:rPr>
          <w:i/>
          <w:iCs/>
        </w:rPr>
        <w:t>simulSAT</w:t>
      </w:r>
      <w:proofErr w:type="spellEnd"/>
      <w:proofErr w:type="gramEnd"/>
      <w:r>
        <w:t xml:space="preserve"> est un simulateur qui permet de visualiser le résultat obtenu par application de la 2</w:t>
      </w:r>
      <w:r w:rsidRPr="000C0CC7">
        <w:rPr>
          <w:vertAlign w:val="superscript"/>
        </w:rPr>
        <w:t>e</w:t>
      </w:r>
      <w:r>
        <w:t xml:space="preserve"> loi de Newton dans</w:t>
      </w:r>
      <w:r w:rsidR="00A00C84">
        <w:t xml:space="preserve"> le cas de </w:t>
      </w:r>
      <w:r w:rsidR="0062191B">
        <w:t>l’</w:t>
      </w:r>
      <w:r>
        <w:t xml:space="preserve">interaction gravitationnelle </w:t>
      </w:r>
      <w:r w:rsidR="0062191B">
        <w:t>de</w:t>
      </w:r>
      <w:r>
        <w:t xml:space="preserve"> deux systèmes</w:t>
      </w:r>
      <w:r w:rsidR="0062191B">
        <w:t xml:space="preserve"> : </w:t>
      </w:r>
    </w:p>
    <w:p w14:paraId="150A64B3" w14:textId="68F8C947" w:rsidR="00F948F5" w:rsidRDefault="00F948F5" w:rsidP="008A74CB">
      <w:pPr>
        <w:pStyle w:val="Sansinterligne"/>
        <w:numPr>
          <w:ilvl w:val="0"/>
          <w:numId w:val="4"/>
        </w:numPr>
        <w:jc w:val="both"/>
      </w:pPr>
      <w:proofErr w:type="gramStart"/>
      <w:r>
        <w:t>le</w:t>
      </w:r>
      <w:proofErr w:type="gramEnd"/>
      <w:r>
        <w:t xml:space="preserve"> premier, figuré par un disque jaune, est le satellite simulé ;</w:t>
      </w:r>
    </w:p>
    <w:p w14:paraId="5B5B2822" w14:textId="4DECCB6D" w:rsidR="00F948F5" w:rsidRDefault="0062191B" w:rsidP="008A74CB">
      <w:pPr>
        <w:pStyle w:val="Sansinterligne"/>
        <w:numPr>
          <w:ilvl w:val="0"/>
          <w:numId w:val="4"/>
        </w:numPr>
        <w:spacing w:after="120"/>
        <w:jc w:val="both"/>
      </w:pPr>
      <w:proofErr w:type="gramStart"/>
      <w:r>
        <w:t>l</w:t>
      </w:r>
      <w:r w:rsidR="00F948F5">
        <w:t>e</w:t>
      </w:r>
      <w:proofErr w:type="gramEnd"/>
      <w:r w:rsidR="00F948F5">
        <w:t xml:space="preserve"> second, appelé Astre central, constituant le référentiel supposé galiléen (</w:t>
      </w:r>
      <w:r w:rsidR="00FA1FA8">
        <w:t xml:space="preserve">hypothèse qui </w:t>
      </w:r>
      <w:r w:rsidR="00F948F5">
        <w:t xml:space="preserve"> revient à supposer sa masse très supérieure à celle du satellite).</w:t>
      </w:r>
    </w:p>
    <w:p w14:paraId="758135B9" w14:textId="1099EA42" w:rsidR="000C0CC7" w:rsidRDefault="000C0CC7" w:rsidP="00FA1FA8">
      <w:pPr>
        <w:pStyle w:val="Sansinterligne"/>
        <w:spacing w:after="120"/>
      </w:pPr>
      <w:r>
        <w:t xml:space="preserve">Les modèles implémentés sont la loi de </w:t>
      </w:r>
      <w:r w:rsidR="00F948F5">
        <w:t xml:space="preserve">Gravitation Universelle pour l’interaction entre ces deux systèmes </w:t>
      </w:r>
      <w:r>
        <w:t>et la 2</w:t>
      </w:r>
      <w:r w:rsidRPr="000C0CC7">
        <w:rPr>
          <w:vertAlign w:val="superscript"/>
        </w:rPr>
        <w:t>e</w:t>
      </w:r>
      <w:r>
        <w:t xml:space="preserve"> loi de Newton </w:t>
      </w:r>
      <w:r w:rsidR="00F948F5">
        <w:t xml:space="preserve">en </w:t>
      </w:r>
      <w:r>
        <w:t xml:space="preserve">référentiel galiléen </w:t>
      </w:r>
      <w:r w:rsidR="00F948F5">
        <w:t>pour la prévision du mouvement du satellite.</w:t>
      </w:r>
    </w:p>
    <w:p w14:paraId="4E36EDFB" w14:textId="7D3B2CAF" w:rsidR="00E42394" w:rsidRDefault="00F948F5" w:rsidP="00FA1FA8">
      <w:pPr>
        <w:spacing w:after="120"/>
        <w:jc w:val="both"/>
      </w:pPr>
      <w:r>
        <w:t xml:space="preserve">Le déterminisme de la mécanique classique permet de calculer l’ensemble du mouvement ultérieur d’un système à partir de la force exercée et des conditions initiales sur la position et la vitesse. </w:t>
      </w:r>
      <w:r w:rsidR="00E42394">
        <w:t>Le mouvement peut ainsi être entièrement déterminé par calcul dès que sont fixés la distance entre le centre de l’astre central et le satellite et le vecteur vitesse initiale (en norme, direction et sens</w:t>
      </w:r>
      <w:r w:rsidR="00A00C84">
        <w:t>).</w:t>
      </w:r>
      <w:r w:rsidR="00FA1FA8">
        <w:t xml:space="preserve"> </w:t>
      </w:r>
      <w:r>
        <w:t>C’est ce qui justifie que l’utilisateur ait à régler position et vecteur vitesse du satellite avant de lancer la simulation</w:t>
      </w:r>
      <w:r w:rsidR="00A00C84">
        <w:t>.</w:t>
      </w:r>
    </w:p>
    <w:p w14:paraId="49171EA1" w14:textId="01B2FA66" w:rsidR="00F948F5" w:rsidRDefault="00F948F5" w:rsidP="00FA1FA8">
      <w:pPr>
        <w:spacing w:after="120"/>
        <w:jc w:val="both"/>
      </w:pPr>
      <w:r>
        <w:t>La masse du satellite</w:t>
      </w:r>
      <w:r w:rsidR="00E42394">
        <w:t>, elle,</w:t>
      </w:r>
      <w:r>
        <w:t xml:space="preserve"> n’a pas à être saisie : c’est un effet direct du fait que le simulateur utilise la 2</w:t>
      </w:r>
      <w:r w:rsidRPr="00706C5C">
        <w:rPr>
          <w:vertAlign w:val="superscript"/>
        </w:rPr>
        <w:t>e</w:t>
      </w:r>
      <w:r>
        <w:t xml:space="preserve"> loi de Newton</w:t>
      </w:r>
      <w:r w:rsidR="00E42394">
        <w:t xml:space="preserve">, laquelle implique que le </w:t>
      </w:r>
      <w:r>
        <w:t xml:space="preserve">mouvement </w:t>
      </w:r>
      <w:r w:rsidR="00E42394">
        <w:t xml:space="preserve">soit </w:t>
      </w:r>
      <w:r>
        <w:t>indépendant de cette masse</w:t>
      </w:r>
      <w:r w:rsidR="00E42394">
        <w:t xml:space="preserve"> (dans la mesure où elle est négligeable devant celle de l’astre central)</w:t>
      </w:r>
      <w:r>
        <w:t xml:space="preserve">. </w:t>
      </w:r>
    </w:p>
    <w:p w14:paraId="4D0D2FE0" w14:textId="40241D87" w:rsidR="00F948F5" w:rsidRDefault="00F948F5" w:rsidP="00A00C84">
      <w:pPr>
        <w:pStyle w:val="Titre2"/>
      </w:pPr>
      <w:r>
        <w:t>Les deux méthodes de résolution utilisées</w:t>
      </w:r>
    </w:p>
    <w:p w14:paraId="23396463" w14:textId="08CAE225" w:rsidR="00F948F5" w:rsidRDefault="00F948F5" w:rsidP="00F948F5">
      <w:pPr>
        <w:jc w:val="both"/>
      </w:pPr>
      <w:r>
        <w:t>Deux mét</w:t>
      </w:r>
      <w:r w:rsidR="00E42394">
        <w:t>hodes de résolution cohabitent :</w:t>
      </w:r>
    </w:p>
    <w:p w14:paraId="6A3CC918" w14:textId="2717970D" w:rsidR="00E42394" w:rsidRDefault="00FA1FA8" w:rsidP="00FA1FA8">
      <w:pPr>
        <w:pStyle w:val="Paragraphedeliste"/>
        <w:numPr>
          <w:ilvl w:val="0"/>
          <w:numId w:val="5"/>
        </w:numPr>
        <w:spacing w:after="240"/>
        <w:jc w:val="both"/>
      </w:pPr>
      <w:r w:rsidRPr="00A00C84">
        <w:rPr>
          <w:b/>
          <w:bCs/>
        </w:rPr>
        <w:t>Une méthode numérique</w:t>
      </w:r>
      <w:r>
        <w:t> : l</w:t>
      </w:r>
      <w:r w:rsidR="00E42394">
        <w:t xml:space="preserve">’animation lancée à l’aide du bouton </w:t>
      </w:r>
      <w:r w:rsidR="000110C5" w:rsidRPr="000110C5">
        <w:rPr>
          <w:shd w:val="clear" w:color="auto" w:fill="808080" w:themeFill="background1" w:themeFillShade="80"/>
        </w:rPr>
        <w:t xml:space="preserve"> </w:t>
      </w:r>
      <w:r w:rsidR="000110C5" w:rsidRPr="000E1C82">
        <w:rPr>
          <w:noProof/>
          <w:shd w:val="clear" w:color="auto" w:fill="808080" w:themeFill="background1" w:themeFillShade="80"/>
        </w:rPr>
        <w:drawing>
          <wp:inline distT="0" distB="0" distL="0" distR="0" wp14:anchorId="49377DFA" wp14:editId="06C72F00">
            <wp:extent cx="104276" cy="104276"/>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vRapi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276" cy="104276"/>
                    </a:xfrm>
                    <a:prstGeom prst="rect">
                      <a:avLst/>
                    </a:prstGeom>
                  </pic:spPr>
                </pic:pic>
              </a:graphicData>
            </a:graphic>
          </wp:inline>
        </w:drawing>
      </w:r>
      <w:r w:rsidR="000110C5" w:rsidRPr="000110C5">
        <w:rPr>
          <w:shd w:val="clear" w:color="auto" w:fill="808080" w:themeFill="background1" w:themeFillShade="80"/>
        </w:rPr>
        <w:t xml:space="preserve"> </w:t>
      </w:r>
      <w:r w:rsidR="00E42394">
        <w:t xml:space="preserve"> utilis</w:t>
      </w:r>
      <w:r w:rsidR="000110C5">
        <w:t>e</w:t>
      </w:r>
      <w:r w:rsidR="00E42394">
        <w:t xml:space="preserve"> une </w:t>
      </w:r>
      <w:r w:rsidR="00E42394" w:rsidRPr="00FA1FA8">
        <w:rPr>
          <w:b/>
          <w:bCs/>
        </w:rPr>
        <w:t>méthode de r</w:t>
      </w:r>
      <w:r w:rsidR="0066329E" w:rsidRPr="00FA1FA8">
        <w:rPr>
          <w:b/>
          <w:bCs/>
        </w:rPr>
        <w:t>é</w:t>
      </w:r>
      <w:r w:rsidR="00E42394" w:rsidRPr="00FA1FA8">
        <w:rPr>
          <w:b/>
          <w:bCs/>
        </w:rPr>
        <w:t>solution itérative</w:t>
      </w:r>
      <w:r w:rsidR="00E42394">
        <w:t xml:space="preserve"> d’Euler avec un pas de 5s (pour l’horloge de la situation simulée). Toutes les 25 ms, le résultat des itérations est affiché. Par défaut, le simulateur effectue 90 itérations en 25 ms, soit 40x90 = 3600 itérations en 1s. D’où une échelle initiale de 5h (5s x 3600) pour 1s à l’écran. C’est ce nombre de 90 itérations qui est modifié lorsque l’utilisateur utilise les touche</w:t>
      </w:r>
      <w:r w:rsidR="00405216">
        <w:t xml:space="preserve">s </w:t>
      </w:r>
      <w:r w:rsidR="00E42394" w:rsidRPr="00FA1FA8">
        <w:rPr>
          <w:shd w:val="clear" w:color="auto" w:fill="808080" w:themeFill="background1" w:themeFillShade="80"/>
        </w:rPr>
        <w:t xml:space="preserve"> </w:t>
      </w:r>
      <w:r w:rsidR="00405216" w:rsidRPr="00FA1FA8">
        <w:rPr>
          <w:noProof/>
          <w:shd w:val="clear" w:color="auto" w:fill="808080" w:themeFill="background1" w:themeFillShade="80"/>
        </w:rPr>
        <w:drawing>
          <wp:inline distT="0" distB="0" distL="0" distR="0" wp14:anchorId="0FA39DE2" wp14:editId="16375360">
            <wp:extent cx="104276" cy="144000"/>
            <wp:effectExtent l="0" t="0" r="0" b="889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alenti.png"/>
                    <pic:cNvPicPr/>
                  </pic:nvPicPr>
                  <pic:blipFill>
                    <a:blip r:embed="rId7">
                      <a:extLst>
                        <a:ext uri="{28A0092B-C50C-407E-A947-70E740481C1C}">
                          <a14:useLocalDpi xmlns:a14="http://schemas.microsoft.com/office/drawing/2010/main" val="0"/>
                        </a:ext>
                      </a:extLst>
                    </a:blip>
                    <a:stretch>
                      <a:fillRect/>
                    </a:stretch>
                  </pic:blipFill>
                  <pic:spPr>
                    <a:xfrm>
                      <a:off x="0" y="0"/>
                      <a:ext cx="104276" cy="144000"/>
                    </a:xfrm>
                    <a:prstGeom prst="rect">
                      <a:avLst/>
                    </a:prstGeom>
                  </pic:spPr>
                </pic:pic>
              </a:graphicData>
            </a:graphic>
          </wp:inline>
        </w:drawing>
      </w:r>
      <w:r w:rsidR="00E42394" w:rsidRPr="00FA1FA8">
        <w:rPr>
          <w:shd w:val="clear" w:color="auto" w:fill="808080" w:themeFill="background1" w:themeFillShade="80"/>
        </w:rPr>
        <w:t xml:space="preserve"> </w:t>
      </w:r>
      <w:r w:rsidR="00405216">
        <w:t xml:space="preserve"> </w:t>
      </w:r>
      <w:r w:rsidR="00E42394">
        <w:t>et</w:t>
      </w:r>
      <w:r w:rsidR="00405216">
        <w:t xml:space="preserve"> </w:t>
      </w:r>
      <w:r w:rsidR="00E42394" w:rsidRPr="00FA1FA8">
        <w:rPr>
          <w:shd w:val="clear" w:color="auto" w:fill="808080" w:themeFill="background1" w:themeFillShade="80"/>
        </w:rPr>
        <w:t xml:space="preserve"> </w:t>
      </w:r>
      <w:r w:rsidR="00405216" w:rsidRPr="00FA1FA8">
        <w:rPr>
          <w:noProof/>
          <w:shd w:val="clear" w:color="auto" w:fill="808080" w:themeFill="background1" w:themeFillShade="80"/>
        </w:rPr>
        <w:drawing>
          <wp:inline distT="0" distB="0" distL="0" distR="0" wp14:anchorId="1484A479" wp14:editId="0D430A01">
            <wp:extent cx="104276" cy="144000"/>
            <wp:effectExtent l="0" t="0" r="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vRapide.png"/>
                    <pic:cNvPicPr/>
                  </pic:nvPicPr>
                  <pic:blipFill>
                    <a:blip r:embed="rId8">
                      <a:extLst>
                        <a:ext uri="{28A0092B-C50C-407E-A947-70E740481C1C}">
                          <a14:useLocalDpi xmlns:a14="http://schemas.microsoft.com/office/drawing/2010/main" val="0"/>
                        </a:ext>
                      </a:extLst>
                    </a:blip>
                    <a:stretch>
                      <a:fillRect/>
                    </a:stretch>
                  </pic:blipFill>
                  <pic:spPr>
                    <a:xfrm>
                      <a:off x="0" y="0"/>
                      <a:ext cx="104276" cy="144000"/>
                    </a:xfrm>
                    <a:prstGeom prst="rect">
                      <a:avLst/>
                    </a:prstGeom>
                  </pic:spPr>
                </pic:pic>
              </a:graphicData>
            </a:graphic>
          </wp:inline>
        </w:drawing>
      </w:r>
      <w:r w:rsidR="00E42394" w:rsidRPr="00FA1FA8">
        <w:rPr>
          <w:shd w:val="clear" w:color="auto" w:fill="808080" w:themeFill="background1" w:themeFillShade="80"/>
        </w:rPr>
        <w:t xml:space="preserve"> </w:t>
      </w:r>
      <w:r w:rsidR="00405216">
        <w:t xml:space="preserve"> </w:t>
      </w:r>
      <w:r w:rsidR="00E42394">
        <w:t xml:space="preserve">pour obtenir une animation plus ou moins rapide : cela n’a aucun effet sur le pas de la résolution, </w:t>
      </w:r>
      <w:r w:rsidR="00405216">
        <w:t>ni</w:t>
      </w:r>
      <w:r w:rsidR="00E42394">
        <w:t xml:space="preserve"> donc sur la justesse de la méthode.</w:t>
      </w:r>
    </w:p>
    <w:p w14:paraId="36B20BBD" w14:textId="332BA1DF" w:rsidR="0066329E" w:rsidRDefault="00FA1FA8" w:rsidP="009601B9">
      <w:pPr>
        <w:pStyle w:val="Paragraphedeliste"/>
        <w:numPr>
          <w:ilvl w:val="0"/>
          <w:numId w:val="5"/>
        </w:numPr>
        <w:jc w:val="both"/>
      </w:pPr>
      <w:r w:rsidRPr="009601B9">
        <w:rPr>
          <w:b/>
          <w:bCs/>
        </w:rPr>
        <w:t>La méthode analytique</w:t>
      </w:r>
      <w:r>
        <w:t> : l</w:t>
      </w:r>
      <w:r w:rsidR="0066329E">
        <w:t>’aperçu de la trajectoire</w:t>
      </w:r>
      <w:r w:rsidR="000110C5">
        <w:t xml:space="preserve"> et ses quelques points caractéristiques éventuels</w:t>
      </w:r>
      <w:r w:rsidR="0066329E">
        <w:t>, que l’on peut afficher ou non</w:t>
      </w:r>
      <w:r w:rsidR="000110C5">
        <w:t xml:space="preserve"> dès que les conditions initiales sont fixées</w:t>
      </w:r>
      <w:r w:rsidR="0066329E">
        <w:t xml:space="preserve">, est calculé à l’aide </w:t>
      </w:r>
      <w:r w:rsidR="0066329E" w:rsidRPr="009601B9">
        <w:rPr>
          <w:b/>
          <w:bCs/>
        </w:rPr>
        <w:t>des expressions analytiques</w:t>
      </w:r>
      <w:r w:rsidR="0066329E">
        <w:t xml:space="preserve"> obtenues par application de la 2</w:t>
      </w:r>
      <w:r w:rsidR="0066329E" w:rsidRPr="009601B9">
        <w:rPr>
          <w:vertAlign w:val="superscript"/>
        </w:rPr>
        <w:t>e</w:t>
      </w:r>
      <w:r w:rsidR="0066329E">
        <w:t xml:space="preserve"> loi de Newton. Ce sont des coniques : ellipse, parabole ou hyperbole.</w:t>
      </w:r>
    </w:p>
    <w:p w14:paraId="4B4276A9" w14:textId="36B43926" w:rsidR="000110C5" w:rsidRDefault="0066329E" w:rsidP="00F948F5">
      <w:pPr>
        <w:jc w:val="both"/>
      </w:pPr>
      <w:r>
        <w:t>La résolution numérique utilisée pour l’animation peut dans certaines conditions conduire à un résultat différent de la trajectoire obtenue par résolution analytique. Même si le pas choisi est faible au regard des durées en jeu, ce pourrait être le cas ici lorsque la vitesse devient très grande</w:t>
      </w:r>
      <w:r w:rsidR="000110C5">
        <w:t xml:space="preserve"> à l’approche de l’astre central.</w:t>
      </w:r>
      <w:r>
        <w:t xml:space="preserve"> Dans le cas de la Terre, ces cas correspondent tous à des situations où le système entre en contact avec la Terre, ils sont donc permis car la trajectoire sera courte (par de risque d’écart). Si l’astre central n’est pas la Terre, les cas correspondants ont interdits par le simulateur : le contrôleur devient inactif. </w:t>
      </w:r>
    </w:p>
    <w:p w14:paraId="561CA0E3" w14:textId="3B014092" w:rsidR="000110C5" w:rsidRDefault="004066CF" w:rsidP="009601B9">
      <w:pPr>
        <w:pStyle w:val="Titre2"/>
      </w:pPr>
      <w:r>
        <w:rPr>
          <w:noProof/>
        </w:rPr>
        <w:drawing>
          <wp:anchor distT="0" distB="0" distL="114300" distR="114300" simplePos="0" relativeHeight="251677696" behindDoc="0" locked="0" layoutInCell="1" allowOverlap="1" wp14:anchorId="46378C11" wp14:editId="49642E62">
            <wp:simplePos x="0" y="0"/>
            <wp:positionH relativeFrom="column">
              <wp:posOffset>3350895</wp:posOffset>
            </wp:positionH>
            <wp:positionV relativeFrom="paragraph">
              <wp:posOffset>160655</wp:posOffset>
            </wp:positionV>
            <wp:extent cx="3308985" cy="2167255"/>
            <wp:effectExtent l="0" t="0" r="5715" b="444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8985" cy="2167255"/>
                    </a:xfrm>
                    <a:prstGeom prst="rect">
                      <a:avLst/>
                    </a:prstGeom>
                  </pic:spPr>
                </pic:pic>
              </a:graphicData>
            </a:graphic>
            <wp14:sizeRelH relativeFrom="margin">
              <wp14:pctWidth>0</wp14:pctWidth>
            </wp14:sizeRelH>
            <wp14:sizeRelV relativeFrom="margin">
              <wp14:pctHeight>0</wp14:pctHeight>
            </wp14:sizeRelV>
          </wp:anchor>
        </w:drawing>
      </w:r>
      <w:r w:rsidR="000110C5">
        <w:t>La place de la simulation</w:t>
      </w:r>
    </w:p>
    <w:p w14:paraId="70DC8177" w14:textId="7B8BF9A9" w:rsidR="00DE3E74" w:rsidRDefault="00DE3E74" w:rsidP="00A00C84">
      <w:pPr>
        <w:spacing w:after="0"/>
        <w:jc w:val="both"/>
      </w:pPr>
      <w:r>
        <w:t>Comme pour tout simulateur, les règles de l’algorithme sont imposées par des modèles physiques</w:t>
      </w:r>
      <w:r w:rsidR="003E7F35">
        <w:t xml:space="preserve"> mais</w:t>
      </w:r>
      <w:r>
        <w:t xml:space="preserve"> ce qui est visualisé à l’écran renvoie à des « objets » réels. Ainsi :</w:t>
      </w:r>
      <w:r w:rsidR="00884AC8" w:rsidRPr="00884AC8">
        <w:rPr>
          <w:noProof/>
        </w:rPr>
        <w:t xml:space="preserve"> </w:t>
      </w:r>
    </w:p>
    <w:p w14:paraId="726C6FF4" w14:textId="5865D058" w:rsidR="00DE3E74" w:rsidRDefault="00DE3E74" w:rsidP="00A00C84">
      <w:pPr>
        <w:pStyle w:val="Paragraphedeliste"/>
        <w:numPr>
          <w:ilvl w:val="0"/>
          <w:numId w:val="11"/>
        </w:numPr>
        <w:jc w:val="both"/>
      </w:pPr>
      <w:proofErr w:type="gramStart"/>
      <w:r>
        <w:t>le</w:t>
      </w:r>
      <w:proofErr w:type="gramEnd"/>
      <w:r>
        <w:t xml:space="preserve"> satellite est représenté par un petit cercle jaune (de taille constante et dont le centre peut figurer le « point matériel » du modèle)</w:t>
      </w:r>
      <w:r w:rsidR="003B4BC3">
        <w:t> ;</w:t>
      </w:r>
    </w:p>
    <w:p w14:paraId="77810AD1" w14:textId="0D97B0FF" w:rsidR="00DE3E74" w:rsidRDefault="00DE3E74" w:rsidP="00A00C84">
      <w:pPr>
        <w:pStyle w:val="Paragraphedeliste"/>
        <w:numPr>
          <w:ilvl w:val="0"/>
          <w:numId w:val="11"/>
        </w:numPr>
        <w:jc w:val="both"/>
      </w:pPr>
      <w:proofErr w:type="gramStart"/>
      <w:r>
        <w:t>la</w:t>
      </w:r>
      <w:proofErr w:type="gramEnd"/>
      <w:r>
        <w:t xml:space="preserve"> Terre est figurée par un disque bleu (un rayon de ce disque rend compte de la rotation de la Terre sur elle-même) : ce qui ne veut pas dire que tous les satellites simulés sont dans le plan équatorial, ce rayon ne représentant pas un rayon équatorial</w:t>
      </w:r>
      <w:r w:rsidR="003B4BC3">
        <w:t> ;</w:t>
      </w:r>
    </w:p>
    <w:p w14:paraId="4C999D07" w14:textId="6D528CAF" w:rsidR="00DE3E74" w:rsidRDefault="00DE3E74" w:rsidP="00A00C84">
      <w:pPr>
        <w:pStyle w:val="Paragraphedeliste"/>
        <w:numPr>
          <w:ilvl w:val="0"/>
          <w:numId w:val="11"/>
        </w:numPr>
        <w:jc w:val="both"/>
      </w:pPr>
      <w:proofErr w:type="gramStart"/>
      <w:r>
        <w:t>un</w:t>
      </w:r>
      <w:proofErr w:type="gramEnd"/>
      <w:r>
        <w:t xml:space="preserve"> astre central (attracteur) autre que la Terre est figuré par un petit cercle blanc (de taille constante et dont le centre peut figurer le « point matériel » du modèle)</w:t>
      </w:r>
      <w:r w:rsidR="003B4BC3">
        <w:t> ;</w:t>
      </w:r>
    </w:p>
    <w:p w14:paraId="135DB5DC" w14:textId="11B44CA9" w:rsidR="00DE3E74" w:rsidRDefault="00DE3E74" w:rsidP="00A00C84">
      <w:pPr>
        <w:pStyle w:val="Paragraphedeliste"/>
        <w:numPr>
          <w:ilvl w:val="0"/>
          <w:numId w:val="11"/>
        </w:numPr>
        <w:jc w:val="both"/>
      </w:pPr>
      <w:proofErr w:type="gramStart"/>
      <w:r>
        <w:lastRenderedPageBreak/>
        <w:t>quelques</w:t>
      </w:r>
      <w:proofErr w:type="gramEnd"/>
      <w:r>
        <w:t xml:space="preserve"> satellites réels de la Terre sont proposés dans le menu « orbite prédéfinie » : dans la simulation, </w:t>
      </w:r>
      <w:r w:rsidR="00E3762E">
        <w:t xml:space="preserve">puisqu’on représente la position de leur centre de masse, </w:t>
      </w:r>
      <w:r>
        <w:t>leur représentation ne change pas pour autant.</w:t>
      </w:r>
    </w:p>
    <w:p w14:paraId="7926DD48" w14:textId="0AAEE389" w:rsidR="00781450" w:rsidRPr="008D525A" w:rsidRDefault="00A60FF3" w:rsidP="003A6125">
      <w:pPr>
        <w:pStyle w:val="Titre1"/>
      </w:pPr>
      <w:r>
        <w:t>Mode d’emploi</w:t>
      </w:r>
    </w:p>
    <w:p w14:paraId="1F055429" w14:textId="49EB6673" w:rsidR="00B60B84" w:rsidRDefault="003A6125" w:rsidP="003A6125">
      <w:pPr>
        <w:pStyle w:val="Titre2"/>
      </w:pPr>
      <w:r>
        <w:t>M</w:t>
      </w:r>
      <w:r w:rsidR="000110C5">
        <w:t>odifi</w:t>
      </w:r>
      <w:r>
        <w:t>cation</w:t>
      </w:r>
      <w:r w:rsidR="000110C5">
        <w:t xml:space="preserve"> </w:t>
      </w:r>
      <w:r>
        <w:t>d</w:t>
      </w:r>
      <w:r w:rsidR="00B60B84">
        <w:t>es conditions initiales</w:t>
      </w:r>
    </w:p>
    <w:p w14:paraId="47C8E63F" w14:textId="5A37573C" w:rsidR="003A6125" w:rsidRDefault="00C97F26" w:rsidP="003A6125">
      <w:pPr>
        <w:tabs>
          <w:tab w:val="left" w:pos="709"/>
        </w:tabs>
        <w:spacing w:after="0"/>
        <w:ind w:left="709" w:hanging="709"/>
        <w:jc w:val="both"/>
      </w:pPr>
      <w:r>
        <w:pict w14:anchorId="1C775AF7">
          <v:shape id="Image 31" o:spid="_x0000_i1031" type="#_x0000_t75" style="width:27pt;height:13.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">
            <v:imagedata r:id="rId10" o:title="" cropbottom="-1179f" cropright="-122f"/>
          </v:shape>
        </w:pict>
      </w:r>
      <w:r w:rsidR="0075784B">
        <w:tab/>
      </w:r>
      <w:r w:rsidR="00B60B84">
        <w:t xml:space="preserve">Trois </w:t>
      </w:r>
      <w:r w:rsidR="003A6125">
        <w:t xml:space="preserve">saisies </w:t>
      </w:r>
      <w:r w:rsidR="00B60B84">
        <w:t xml:space="preserve">au clavier </w:t>
      </w:r>
      <w:r w:rsidR="003A6125">
        <w:t>peuvent se faire pour</w:t>
      </w:r>
      <w:r w:rsidR="00B60B84">
        <w:t xml:space="preserve"> modifier les valeurs de</w:t>
      </w:r>
      <w:r w:rsidR="003A6125">
        <w:t xml:space="preserve"> : </w:t>
      </w:r>
    </w:p>
    <w:p w14:paraId="10074891" w14:textId="19AC1E57" w:rsidR="003A6125" w:rsidRDefault="003A6125" w:rsidP="00A00C84">
      <w:pPr>
        <w:pStyle w:val="Paragraphedeliste"/>
        <w:numPr>
          <w:ilvl w:val="0"/>
          <w:numId w:val="10"/>
        </w:numPr>
        <w:spacing w:after="0"/>
        <w:jc w:val="both"/>
        <w:rPr>
          <w:rFonts w:eastAsiaTheme="minorEastAsia"/>
        </w:rPr>
      </w:pPr>
      <w:r w:rsidRPr="00A00C84">
        <w:rPr>
          <w:i/>
          <w:iCs/>
        </w:rPr>
        <w:t>R</w:t>
      </w:r>
      <w:r w:rsidRPr="00A00C84">
        <w:rPr>
          <w:i/>
          <w:iCs/>
          <w:vertAlign w:val="subscript"/>
        </w:rPr>
        <w:t>0</w:t>
      </w:r>
      <w:r>
        <w:rPr>
          <w:rFonts w:eastAsiaTheme="minorEastAsia"/>
        </w:rPr>
        <w:t xml:space="preserve"> </w:t>
      </w:r>
      <w:r w:rsidR="00B60B84" w:rsidRPr="00A00C84">
        <w:rPr>
          <w:rFonts w:eastAsiaTheme="minorEastAsia"/>
        </w:rPr>
        <w:t>(distance initiale entre le satellite et le centre de l’astre attracteur)</w:t>
      </w:r>
      <w:r w:rsidR="00A00C84">
        <w:rPr>
          <w:rFonts w:eastAsiaTheme="minorEastAsia"/>
        </w:rPr>
        <w:t> ;</w:t>
      </w:r>
    </w:p>
    <w:p w14:paraId="59CAAC28" w14:textId="4630D20E" w:rsidR="003A6125" w:rsidRPr="003A6125" w:rsidRDefault="003A6125" w:rsidP="00A00C84">
      <w:pPr>
        <w:pStyle w:val="Paragraphedeliste"/>
        <w:numPr>
          <w:ilvl w:val="0"/>
          <w:numId w:val="10"/>
        </w:numPr>
        <w:spacing w:after="0"/>
        <w:jc w:val="both"/>
        <w:rPr>
          <w:color w:val="000000" w:themeColor="text1"/>
        </w:rPr>
      </w:pPr>
      <w:proofErr w:type="gramStart"/>
      <w:r w:rsidRPr="003A6125">
        <w:rPr>
          <w:rFonts w:eastAsiaTheme="minorEastAsia"/>
          <w:i/>
          <w:iCs/>
        </w:rPr>
        <w:t>h</w:t>
      </w:r>
      <w:proofErr w:type="gramEnd"/>
      <w:r w:rsidRPr="003A6125">
        <w:rPr>
          <w:rFonts w:eastAsiaTheme="minorEastAsia"/>
          <w:i/>
          <w:iCs/>
          <w:vertAlign w:val="subscript"/>
        </w:rPr>
        <w:t>0</w:t>
      </w:r>
      <w:r>
        <w:rPr>
          <w:rFonts w:eastAsiaTheme="minorEastAsia"/>
          <w:i/>
          <w:iCs/>
          <w:vertAlign w:val="subscript"/>
        </w:rPr>
        <w:t xml:space="preserve"> </w:t>
      </w:r>
      <w:r w:rsidRPr="003A6125">
        <w:rPr>
          <w:rFonts w:eastAsiaTheme="minorEastAsia"/>
        </w:rPr>
        <w:t>(son altitude, si l’astre central est la Terre)</w:t>
      </w:r>
      <w:r>
        <w:rPr>
          <w:rFonts w:eastAsiaTheme="minorEastAsia"/>
        </w:rPr>
        <w:t xml:space="preserve">, lié à </w:t>
      </w:r>
      <w:r w:rsidRPr="003A6125">
        <w:rPr>
          <w:rFonts w:eastAsiaTheme="minorEastAsia"/>
          <w:i/>
          <w:iCs/>
        </w:rPr>
        <w:t>R</w:t>
      </w:r>
      <w:r w:rsidRPr="003A6125">
        <w:rPr>
          <w:rFonts w:eastAsiaTheme="minorEastAsia"/>
          <w:i/>
          <w:iCs/>
          <w:vertAlign w:val="subscript"/>
        </w:rPr>
        <w:t>0</w:t>
      </w:r>
      <w:r>
        <w:rPr>
          <w:rFonts w:eastAsiaTheme="minorEastAsia"/>
        </w:rPr>
        <w:t xml:space="preserve"> </w:t>
      </w:r>
      <w:r w:rsidRPr="003A6125">
        <w:rPr>
          <w:rFonts w:eastAsiaTheme="minorEastAsia"/>
        </w:rPr>
        <w:t xml:space="preserve">par la relation </w:t>
      </w:r>
      <w:r w:rsidRPr="003A6125">
        <w:rPr>
          <w:color w:val="000000" w:themeColor="text1"/>
        </w:rPr>
        <w:t xml:space="preserve">par la relation </w:t>
      </w:r>
      <w:r w:rsidRPr="003A6125">
        <w:rPr>
          <w:i/>
          <w:iCs/>
          <w:color w:val="000000" w:themeColor="text1"/>
        </w:rPr>
        <w:t>R</w:t>
      </w:r>
      <w:r w:rsidRPr="003A6125">
        <w:rPr>
          <w:i/>
          <w:iCs/>
          <w:color w:val="000000" w:themeColor="text1"/>
          <w:vertAlign w:val="subscript"/>
        </w:rPr>
        <w:t>T</w:t>
      </w:r>
      <w:r w:rsidRPr="003A6125">
        <w:rPr>
          <w:i/>
          <w:iCs/>
          <w:color w:val="000000" w:themeColor="text1"/>
        </w:rPr>
        <w:t xml:space="preserve"> </w:t>
      </w:r>
      <w:r w:rsidRPr="003A6125">
        <w:rPr>
          <w:color w:val="000000" w:themeColor="text1"/>
        </w:rPr>
        <w:t xml:space="preserve">+ </w:t>
      </w:r>
      <w:r w:rsidRPr="003A6125">
        <w:rPr>
          <w:i/>
          <w:iCs/>
          <w:color w:val="000000" w:themeColor="text1"/>
        </w:rPr>
        <w:t>h</w:t>
      </w:r>
      <w:r w:rsidRPr="003A6125">
        <w:rPr>
          <w:i/>
          <w:iCs/>
          <w:color w:val="000000" w:themeColor="text1"/>
          <w:vertAlign w:val="subscript"/>
        </w:rPr>
        <w:t>0</w:t>
      </w:r>
      <w:r w:rsidRPr="003A6125">
        <w:rPr>
          <w:color w:val="000000" w:themeColor="text1"/>
        </w:rPr>
        <w:t xml:space="preserve"> =</w:t>
      </w:r>
      <w:r w:rsidRPr="003A6125">
        <w:rPr>
          <w:i/>
          <w:iCs/>
          <w:color w:val="000000" w:themeColor="text1"/>
        </w:rPr>
        <w:t xml:space="preserve"> R</w:t>
      </w:r>
      <w:r w:rsidRPr="003A6125">
        <w:rPr>
          <w:i/>
          <w:iCs/>
          <w:color w:val="000000" w:themeColor="text1"/>
          <w:vertAlign w:val="subscript"/>
        </w:rPr>
        <w:t>0</w:t>
      </w:r>
      <w:r w:rsidRPr="003A6125">
        <w:rPr>
          <w:color w:val="000000" w:themeColor="text1"/>
        </w:rPr>
        <w:t xml:space="preserve"> (</w:t>
      </w:r>
      <w:r w:rsidRPr="003A6125">
        <w:rPr>
          <w:i/>
          <w:iCs/>
          <w:color w:val="000000" w:themeColor="text1"/>
        </w:rPr>
        <w:t>R</w:t>
      </w:r>
      <w:r w:rsidRPr="003A6125">
        <w:rPr>
          <w:i/>
          <w:iCs/>
          <w:color w:val="000000" w:themeColor="text1"/>
          <w:vertAlign w:val="subscript"/>
        </w:rPr>
        <w:t>T</w:t>
      </w:r>
      <w:r w:rsidRPr="003A6125">
        <w:rPr>
          <w:color w:val="000000" w:themeColor="text1"/>
        </w:rPr>
        <w:t xml:space="preserve"> rayon de la Terre)</w:t>
      </w:r>
      <w:r w:rsidR="00A00C84">
        <w:rPr>
          <w:color w:val="000000" w:themeColor="text1"/>
        </w:rPr>
        <w:t> ;</w:t>
      </w:r>
    </w:p>
    <w:p w14:paraId="5D6E44C5" w14:textId="762C433C" w:rsidR="003A6125" w:rsidRDefault="004066CF" w:rsidP="00A00C84">
      <w:pPr>
        <w:pStyle w:val="Paragraphedeliste"/>
        <w:numPr>
          <w:ilvl w:val="0"/>
          <w:numId w:val="10"/>
        </w:numPr>
        <w:spacing w:after="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sidR="003A6125" w:rsidRPr="003A6125">
        <w:rPr>
          <w:rFonts w:eastAsiaTheme="minorEastAsia"/>
        </w:rPr>
        <w:t>, la vitesse initiale du satellite.</w:t>
      </w:r>
    </w:p>
    <w:p w14:paraId="3FEA5857" w14:textId="637D4CD4" w:rsidR="00A60FF3" w:rsidRDefault="0075784B" w:rsidP="003A6125">
      <w:pPr>
        <w:tabs>
          <w:tab w:val="left" w:pos="709"/>
        </w:tabs>
        <w:spacing w:after="0"/>
        <w:ind w:left="709" w:hanging="664"/>
        <w:jc w:val="both"/>
        <w:rPr>
          <w:rFonts w:eastAsiaTheme="minorEastAsia"/>
        </w:rPr>
      </w:pPr>
      <w:r>
        <w:rPr>
          <w:rFonts w:eastAsiaTheme="minorEastAsia"/>
          <w:noProof/>
        </w:rPr>
        <w:drawing>
          <wp:inline distT="0" distB="0" distL="0" distR="0" wp14:anchorId="2C191EAE" wp14:editId="7782FEC9">
            <wp:extent cx="195213" cy="2520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coneSouri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13" cy="252000"/>
                    </a:xfrm>
                    <a:prstGeom prst="rect">
                      <a:avLst/>
                    </a:prstGeom>
                  </pic:spPr>
                </pic:pic>
              </a:graphicData>
            </a:graphic>
          </wp:inline>
        </w:drawing>
      </w:r>
      <w:r>
        <w:rPr>
          <w:rFonts w:eastAsiaTheme="minorEastAsia"/>
        </w:rPr>
        <w:tab/>
      </w:r>
      <w:r w:rsidR="00B60B84">
        <w:rPr>
          <w:rFonts w:eastAsiaTheme="minorEastAsia"/>
        </w:rPr>
        <w:t xml:space="preserve">Il est aussi possible de modifier ces trois valeurs </w:t>
      </w:r>
      <w:r w:rsidR="00A60FF3">
        <w:rPr>
          <w:rFonts w:eastAsiaTheme="minorEastAsia"/>
        </w:rPr>
        <w:t xml:space="preserve">à la souris, directement dans la fenêtre où a lieu l’animation : le déplacement du satellite permet la modification de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sidR="00A60FF3">
        <w:rPr>
          <w:rFonts w:eastAsiaTheme="minorEastAsia"/>
        </w:rPr>
        <w:t xml:space="preserve"> et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oMath>
      <w:r w:rsidR="00A60FF3">
        <w:rPr>
          <w:rFonts w:eastAsiaTheme="minorEastAsia"/>
        </w:rPr>
        <w:t xml:space="preserve"> et le déplacement de la pointe du vecteur-vitesse permet la modification de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oMath>
      <w:r w:rsidR="00A60FF3">
        <w:rPr>
          <w:rFonts w:eastAsiaTheme="minorEastAsia"/>
        </w:rPr>
        <w:t xml:space="preserve"> et de la direction initiale du mouvement (ce qui n’est </w:t>
      </w:r>
      <w:r w:rsidR="003A6125">
        <w:rPr>
          <w:rFonts w:eastAsiaTheme="minorEastAsia"/>
        </w:rPr>
        <w:t xml:space="preserve">pas </w:t>
      </w:r>
      <w:r w:rsidR="00A60FF3">
        <w:rPr>
          <w:rFonts w:eastAsiaTheme="minorEastAsia"/>
        </w:rPr>
        <w:t>faisable au clavier).</w:t>
      </w:r>
    </w:p>
    <w:p w14:paraId="505361FA" w14:textId="3C36E702" w:rsidR="00A60FF3" w:rsidRDefault="0075784B" w:rsidP="00A00C84">
      <w:pPr>
        <w:jc w:val="center"/>
        <w:rPr>
          <w:rFonts w:eastAsiaTheme="minorEastAsia"/>
        </w:rPr>
      </w:pPr>
      <w:r>
        <w:rPr>
          <w:rFonts w:eastAsiaTheme="minorEastAsia"/>
        </w:rPr>
        <w:tab/>
      </w:r>
      <w:r>
        <w:rPr>
          <w:rFonts w:eastAsiaTheme="minorEastAsia"/>
        </w:rPr>
        <w:tab/>
      </w:r>
      <w:r w:rsidR="00C97F26" w:rsidRPr="00C97F26">
        <w:rPr>
          <w:rFonts w:eastAsiaTheme="minorEastAsia"/>
        </w:rPr>
        <w:drawing>
          <wp:inline distT="0" distB="0" distL="0" distR="0" wp14:anchorId="00343A5F" wp14:editId="2C7A3E4E">
            <wp:extent cx="2106887" cy="1084580"/>
            <wp:effectExtent l="0" t="0" r="8255"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Effect>
                                <a14:brightnessContrast bright="20000" contrast="20000"/>
                              </a14:imgEffect>
                            </a14:imgLayer>
                          </a14:imgProps>
                        </a:ext>
                      </a:extLst>
                    </a:blip>
                    <a:stretch>
                      <a:fillRect/>
                    </a:stretch>
                  </pic:blipFill>
                  <pic:spPr>
                    <a:xfrm>
                      <a:off x="0" y="0"/>
                      <a:ext cx="2189059" cy="1126880"/>
                    </a:xfrm>
                    <a:prstGeom prst="rect">
                      <a:avLst/>
                    </a:prstGeom>
                  </pic:spPr>
                </pic:pic>
              </a:graphicData>
            </a:graphic>
          </wp:inline>
        </w:drawing>
      </w:r>
      <w:r w:rsidR="00A60FF3" w:rsidRPr="00A60FF3">
        <w:rPr>
          <w:rFonts w:eastAsiaTheme="minorEastAsia"/>
          <w:noProof/>
        </w:rPr>
        <w:drawing>
          <wp:inline distT="0" distB="0" distL="0" distR="0" wp14:anchorId="7EA99D17" wp14:editId="4A4CA291">
            <wp:extent cx="1698753" cy="108000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Lst>
                    </a:blip>
                    <a:stretch>
                      <a:fillRect/>
                    </a:stretch>
                  </pic:blipFill>
                  <pic:spPr>
                    <a:xfrm>
                      <a:off x="0" y="0"/>
                      <a:ext cx="1698753" cy="1080000"/>
                    </a:xfrm>
                    <a:prstGeom prst="rect">
                      <a:avLst/>
                    </a:prstGeom>
                  </pic:spPr>
                </pic:pic>
              </a:graphicData>
            </a:graphic>
          </wp:inline>
        </w:drawing>
      </w:r>
    </w:p>
    <w:p w14:paraId="7F460BD6" w14:textId="697348F9" w:rsidR="00A60FF3" w:rsidRDefault="008A74CB" w:rsidP="003A6125">
      <w:pPr>
        <w:pStyle w:val="Titre2"/>
      </w:pPr>
      <w:r>
        <w:t>Effets des contraintes que l’on peut imposer sur la vitesse initiale</w:t>
      </w:r>
    </w:p>
    <w:p w14:paraId="039442FF" w14:textId="2E6810C7" w:rsidR="00B1546D" w:rsidRDefault="00A60FF3" w:rsidP="003A6125">
      <w:pPr>
        <w:pStyle w:val="Paragraphedeliste"/>
        <w:numPr>
          <w:ilvl w:val="0"/>
          <w:numId w:val="8"/>
        </w:numPr>
        <w:jc w:val="both"/>
      </w:pPr>
      <w:r>
        <w:t xml:space="preserve">La situation au démarrage du logiciel est volontairement quelconque : </w:t>
      </w:r>
      <w:r w:rsidR="00B1546D">
        <w:t xml:space="preserve">la distance initiale </w:t>
      </w:r>
      <w:r w:rsidR="00B1546D" w:rsidRPr="004844B2">
        <w:rPr>
          <w:i/>
          <w:iCs/>
        </w:rPr>
        <w:t>R</w:t>
      </w:r>
      <w:r w:rsidR="00B1546D" w:rsidRPr="004844B2">
        <w:rPr>
          <w:i/>
          <w:iCs/>
          <w:vertAlign w:val="subscript"/>
        </w:rPr>
        <w:t>0</w:t>
      </w:r>
      <w:r w:rsidR="00B1546D">
        <w:t xml:space="preserve"> ne correspond </w:t>
      </w:r>
      <w:r>
        <w:t>ni</w:t>
      </w:r>
      <w:r w:rsidR="00B1546D">
        <w:t xml:space="preserve"> au périgée </w:t>
      </w:r>
      <w:r>
        <w:t xml:space="preserve">ni </w:t>
      </w:r>
      <w:r w:rsidR="00B1546D">
        <w:t>à l’apogée</w:t>
      </w:r>
      <w:r w:rsidR="00864E61">
        <w:t xml:space="preserve"> de la trajectoire elliptique</w:t>
      </w:r>
      <w:r w:rsidR="00B1546D">
        <w:t xml:space="preserve">. Ce ne sera le cas que si la vitesse initiale est imposée </w:t>
      </w:r>
      <w:r w:rsidR="00C97F26">
        <w:t>perpendiculaire au vecteur astre-central - satellite</w:t>
      </w:r>
      <w:r w:rsidR="00C97F26">
        <w:t xml:space="preserve"> </w:t>
      </w:r>
      <w:r w:rsidR="00C97F26">
        <w:t xml:space="preserve">avec l’option « imposer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0</m:t>
                </m:r>
              </m:sub>
            </m:sSub>
          </m:e>
        </m:acc>
        <m:r>
          <w:rPr>
            <w:rFonts w:ascii="Cambria Math" w:hAnsi="Cambria Math"/>
          </w:rPr>
          <m:t>⊥</m:t>
        </m:r>
        <m:acc>
          <m:accPr>
            <m:chr m:val="⃗"/>
            <m:ctrlPr>
              <w:rPr>
                <w:rFonts w:ascii="Cambria Math" w:hAnsi="Cambria Math"/>
                <w:i/>
              </w:rPr>
            </m:ctrlPr>
          </m:accPr>
          <m:e>
            <m:r>
              <w:rPr>
                <w:rFonts w:ascii="Cambria Math" w:hAnsi="Cambria Math"/>
              </w:rPr>
              <m:t>OS</m:t>
            </m:r>
          </m:e>
        </m:acc>
      </m:oMath>
      <w:r w:rsidR="00C97F26">
        <w:rPr>
          <w:rFonts w:eastAsiaTheme="minorEastAsia"/>
        </w:rPr>
        <w:t xml:space="preserve"> » : </w:t>
      </w:r>
      <w:r w:rsidR="00B1546D">
        <w:t>en fonction de la norme de la vitesse, ce sera l’aphélie ou le périhélie.</w:t>
      </w:r>
    </w:p>
    <w:p w14:paraId="17615113" w14:textId="1DEEBBE6" w:rsidR="004A69F8" w:rsidRPr="003A6125" w:rsidRDefault="004A69F8" w:rsidP="003A6125">
      <w:pPr>
        <w:pStyle w:val="Paragraphedeliste"/>
        <w:numPr>
          <w:ilvl w:val="0"/>
          <w:numId w:val="8"/>
        </w:numPr>
        <w:jc w:val="both"/>
        <w:rPr>
          <w:rFonts w:eastAsiaTheme="minorEastAsia"/>
        </w:rPr>
      </w:pPr>
      <w:r>
        <w:t xml:space="preserve">Imposer la valeur initiale à la valeur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MG</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e>
        </m:rad>
      </m:oMath>
      <w:r w:rsidRPr="003A6125">
        <w:rPr>
          <w:rFonts w:eastAsiaTheme="minorEastAsia"/>
        </w:rPr>
        <w:t xml:space="preserve"> impose la position initiale sur l’ellipse (sur le petit-axe).</w:t>
      </w:r>
    </w:p>
    <w:p w14:paraId="6AAB22A5" w14:textId="29E71D95" w:rsidR="00C82BC1" w:rsidRDefault="00C82BC1" w:rsidP="003A6125">
      <w:pPr>
        <w:pStyle w:val="Paragraphedeliste"/>
        <w:numPr>
          <w:ilvl w:val="0"/>
          <w:numId w:val="8"/>
        </w:numPr>
        <w:jc w:val="both"/>
      </w:pPr>
      <w:r w:rsidRPr="003A6125">
        <w:rPr>
          <w:rFonts w:eastAsiaTheme="minorEastAsia"/>
        </w:rPr>
        <w:t>La coche des deux cases impose un mouvement circulaire, et donc uniforme.</w:t>
      </w:r>
    </w:p>
    <w:p w14:paraId="01969420" w14:textId="606071EA" w:rsidR="00393EAA" w:rsidRDefault="00393EAA" w:rsidP="003A6125">
      <w:pPr>
        <w:pStyle w:val="Paragraphedeliste"/>
        <w:numPr>
          <w:ilvl w:val="0"/>
          <w:numId w:val="8"/>
        </w:numPr>
        <w:jc w:val="both"/>
      </w:pPr>
      <w:r>
        <w:t>Si la vitesse est fixée très grande, la trajectoire n’est plus fermée : c</w:t>
      </w:r>
      <w:r w:rsidR="00A60FF3">
        <w:t xml:space="preserve">e peut être </w:t>
      </w:r>
      <w:r>
        <w:t xml:space="preserve">une </w:t>
      </w:r>
      <w:r w:rsidR="00A60FF3">
        <w:t xml:space="preserve">parabole (dans le cas limite) ou une </w:t>
      </w:r>
      <w:r>
        <w:t>hyperbole</w:t>
      </w:r>
      <w:r w:rsidR="00A60FF3">
        <w:t>. L</w:t>
      </w:r>
      <w:r>
        <w:t>a position initiale correspond au périapse si la vitesse est tangentielle.</w:t>
      </w:r>
    </w:p>
    <w:sectPr w:rsidR="00393EAA" w:rsidSect="00406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39EBA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2" type="#_x0000_t75" style="width:58.7pt;height:31.3pt" o:bullet="t">
        <v:imagedata r:id="rId1" o:title="IconeClavier"/>
      </v:shape>
    </w:pict>
  </w:numPicBullet>
  <w:numPicBullet w:numPicBulletId="1">
    <w:pict>
      <v:shape w14:anchorId="159C6E50" id="_x0000_i1843" type="#_x0000_t75" style="width:27pt;height:13.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" o:bullet="t">
        <v:imagedata r:id="rId2" o:title="" cropbottom="-1179f" cropright="-122f"/>
      </v:shape>
    </w:pict>
  </w:numPicBullet>
  <w:abstractNum w:abstractNumId="0" w15:restartNumberingAfterBreak="0">
    <w:nsid w:val="048F1504"/>
    <w:multiLevelType w:val="hybridMultilevel"/>
    <w:tmpl w:val="C64247CC"/>
    <w:lvl w:ilvl="0" w:tplc="7F5EC5C4">
      <w:start w:val="1"/>
      <w:numFmt w:val="bullet"/>
      <w:lvlText w:val="&lt;"/>
      <w:lvlJc w:val="left"/>
      <w:pPr>
        <w:ind w:left="360" w:hanging="360"/>
      </w:pPr>
      <w:rPr>
        <w:rFonts w:ascii="Webdings" w:hAnsi="Web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9D1C7C"/>
    <w:multiLevelType w:val="hybridMultilevel"/>
    <w:tmpl w:val="D92C2EC0"/>
    <w:lvl w:ilvl="0" w:tplc="4484D7F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 w15:restartNumberingAfterBreak="0">
    <w:nsid w:val="1F6D3E00"/>
    <w:multiLevelType w:val="hybridMultilevel"/>
    <w:tmpl w:val="6A04A432"/>
    <w:lvl w:ilvl="0" w:tplc="EE9EAD4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210575"/>
    <w:multiLevelType w:val="hybridMultilevel"/>
    <w:tmpl w:val="F6085822"/>
    <w:lvl w:ilvl="0" w:tplc="4484D7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509069CD"/>
    <w:multiLevelType w:val="hybridMultilevel"/>
    <w:tmpl w:val="4A8A2704"/>
    <w:lvl w:ilvl="0" w:tplc="726E5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1181E96"/>
    <w:multiLevelType w:val="hybridMultilevel"/>
    <w:tmpl w:val="7D40854C"/>
    <w:lvl w:ilvl="0" w:tplc="2968EE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D6791D"/>
    <w:multiLevelType w:val="hybridMultilevel"/>
    <w:tmpl w:val="343AE702"/>
    <w:lvl w:ilvl="0" w:tplc="7F5EC5C4">
      <w:start w:val="1"/>
      <w:numFmt w:val="bullet"/>
      <w:lvlText w:val="&lt;"/>
      <w:lvlJc w:val="left"/>
      <w:pPr>
        <w:ind w:left="360" w:hanging="360"/>
      </w:pPr>
      <w:rPr>
        <w:rFonts w:ascii="Webdings" w:hAnsi="Web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6B6137F6"/>
    <w:multiLevelType w:val="hybridMultilevel"/>
    <w:tmpl w:val="46FC84C0"/>
    <w:lvl w:ilvl="0" w:tplc="EE9EAD4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5BB5CBB"/>
    <w:multiLevelType w:val="hybridMultilevel"/>
    <w:tmpl w:val="5BE02B34"/>
    <w:lvl w:ilvl="0" w:tplc="726E5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74584A"/>
    <w:multiLevelType w:val="hybridMultilevel"/>
    <w:tmpl w:val="B47456B4"/>
    <w:lvl w:ilvl="0" w:tplc="7F5EC5C4">
      <w:start w:val="1"/>
      <w:numFmt w:val="bullet"/>
      <w:lvlText w:val="&lt;"/>
      <w:lvlJc w:val="left"/>
      <w:pPr>
        <w:ind w:left="36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D3E071F"/>
    <w:multiLevelType w:val="hybridMultilevel"/>
    <w:tmpl w:val="BC64D06C"/>
    <w:lvl w:ilvl="0" w:tplc="1D582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5"/>
  </w:num>
  <w:num w:numId="4">
    <w:abstractNumId w:val="6"/>
  </w:num>
  <w:num w:numId="5">
    <w:abstractNumId w:val="9"/>
  </w:num>
  <w:num w:numId="6">
    <w:abstractNumId w:val="7"/>
  </w:num>
  <w:num w:numId="7">
    <w:abstractNumId w:val="2"/>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20"/>
    <w:rsid w:val="000110C5"/>
    <w:rsid w:val="000C0CC7"/>
    <w:rsid w:val="001303E5"/>
    <w:rsid w:val="00183771"/>
    <w:rsid w:val="00253697"/>
    <w:rsid w:val="002A4960"/>
    <w:rsid w:val="00393EAA"/>
    <w:rsid w:val="003A6125"/>
    <w:rsid w:val="003B4BC3"/>
    <w:rsid w:val="003E7F35"/>
    <w:rsid w:val="00405216"/>
    <w:rsid w:val="004066CF"/>
    <w:rsid w:val="00422A89"/>
    <w:rsid w:val="004844B2"/>
    <w:rsid w:val="00497E80"/>
    <w:rsid w:val="004A69F8"/>
    <w:rsid w:val="00520721"/>
    <w:rsid w:val="005905EF"/>
    <w:rsid w:val="0062191B"/>
    <w:rsid w:val="0066329E"/>
    <w:rsid w:val="006651B6"/>
    <w:rsid w:val="00706C5C"/>
    <w:rsid w:val="00745C81"/>
    <w:rsid w:val="0075784B"/>
    <w:rsid w:val="0077282C"/>
    <w:rsid w:val="00781450"/>
    <w:rsid w:val="007E690C"/>
    <w:rsid w:val="00806357"/>
    <w:rsid w:val="00864E61"/>
    <w:rsid w:val="00884AC8"/>
    <w:rsid w:val="008A678A"/>
    <w:rsid w:val="008A74CB"/>
    <w:rsid w:val="008D525A"/>
    <w:rsid w:val="008E3325"/>
    <w:rsid w:val="009601B9"/>
    <w:rsid w:val="00A00C84"/>
    <w:rsid w:val="00A06FA0"/>
    <w:rsid w:val="00A60FF3"/>
    <w:rsid w:val="00A77605"/>
    <w:rsid w:val="00AE6FA9"/>
    <w:rsid w:val="00AF047C"/>
    <w:rsid w:val="00B1546D"/>
    <w:rsid w:val="00B34BDC"/>
    <w:rsid w:val="00B60B84"/>
    <w:rsid w:val="00C23920"/>
    <w:rsid w:val="00C82BC1"/>
    <w:rsid w:val="00C97F26"/>
    <w:rsid w:val="00CB3E34"/>
    <w:rsid w:val="00DA68E0"/>
    <w:rsid w:val="00DE3E74"/>
    <w:rsid w:val="00E0526B"/>
    <w:rsid w:val="00E31F8C"/>
    <w:rsid w:val="00E3762E"/>
    <w:rsid w:val="00E42394"/>
    <w:rsid w:val="00E57D30"/>
    <w:rsid w:val="00E64743"/>
    <w:rsid w:val="00ED0C9B"/>
    <w:rsid w:val="00EE7958"/>
    <w:rsid w:val="00F108C4"/>
    <w:rsid w:val="00F948F5"/>
    <w:rsid w:val="00FA1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1F68"/>
  <w15:chartTrackingRefBased/>
  <w15:docId w15:val="{4B71FD5E-3072-491C-BA1D-3F0BC019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80"/>
  </w:style>
  <w:style w:type="paragraph" w:styleId="Titre1">
    <w:name w:val="heading 1"/>
    <w:basedOn w:val="Normal"/>
    <w:next w:val="Normal"/>
    <w:link w:val="Titre1Car"/>
    <w:uiPriority w:val="9"/>
    <w:qFormat/>
    <w:rsid w:val="00621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94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E74"/>
    <w:pPr>
      <w:ind w:left="720"/>
      <w:contextualSpacing/>
    </w:pPr>
  </w:style>
  <w:style w:type="character" w:styleId="Textedelespacerserv">
    <w:name w:val="Placeholder Text"/>
    <w:basedOn w:val="Policepardfaut"/>
    <w:uiPriority w:val="99"/>
    <w:semiHidden/>
    <w:rsid w:val="005905EF"/>
    <w:rPr>
      <w:color w:val="808080"/>
    </w:rPr>
  </w:style>
  <w:style w:type="character" w:customStyle="1" w:styleId="Titre1Car">
    <w:name w:val="Titre 1 Car"/>
    <w:basedOn w:val="Policepardfaut"/>
    <w:link w:val="Titre1"/>
    <w:uiPriority w:val="9"/>
    <w:rsid w:val="0062191B"/>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F948F5"/>
    <w:pPr>
      <w:spacing w:after="0" w:line="240" w:lineRule="auto"/>
    </w:pPr>
  </w:style>
  <w:style w:type="character" w:customStyle="1" w:styleId="Titre2Car">
    <w:name w:val="Titre 2 Car"/>
    <w:basedOn w:val="Policepardfaut"/>
    <w:link w:val="Titre2"/>
    <w:uiPriority w:val="9"/>
    <w:rsid w:val="00F948F5"/>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FA1F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FA8"/>
    <w:rPr>
      <w:rFonts w:ascii="Segoe UI" w:hAnsi="Segoe UI" w:cs="Segoe UI"/>
      <w:sz w:val="18"/>
      <w:szCs w:val="18"/>
    </w:rPr>
  </w:style>
  <w:style w:type="character" w:styleId="Marquedecommentaire">
    <w:name w:val="annotation reference"/>
    <w:basedOn w:val="Policepardfaut"/>
    <w:uiPriority w:val="99"/>
    <w:semiHidden/>
    <w:unhideWhenUsed/>
    <w:rsid w:val="00FA1FA8"/>
    <w:rPr>
      <w:sz w:val="16"/>
      <w:szCs w:val="16"/>
    </w:rPr>
  </w:style>
  <w:style w:type="paragraph" w:styleId="Commentaire">
    <w:name w:val="annotation text"/>
    <w:basedOn w:val="Normal"/>
    <w:link w:val="CommentaireCar"/>
    <w:uiPriority w:val="99"/>
    <w:semiHidden/>
    <w:unhideWhenUsed/>
    <w:rsid w:val="00FA1FA8"/>
    <w:pPr>
      <w:spacing w:line="240" w:lineRule="auto"/>
    </w:pPr>
    <w:rPr>
      <w:sz w:val="20"/>
      <w:szCs w:val="20"/>
    </w:rPr>
  </w:style>
  <w:style w:type="character" w:customStyle="1" w:styleId="CommentaireCar">
    <w:name w:val="Commentaire Car"/>
    <w:basedOn w:val="Policepardfaut"/>
    <w:link w:val="Commentaire"/>
    <w:uiPriority w:val="99"/>
    <w:semiHidden/>
    <w:rsid w:val="00FA1FA8"/>
    <w:rPr>
      <w:sz w:val="20"/>
      <w:szCs w:val="20"/>
    </w:rPr>
  </w:style>
  <w:style w:type="paragraph" w:styleId="Objetducommentaire">
    <w:name w:val="annotation subject"/>
    <w:basedOn w:val="Commentaire"/>
    <w:next w:val="Commentaire"/>
    <w:link w:val="ObjetducommentaireCar"/>
    <w:uiPriority w:val="99"/>
    <w:semiHidden/>
    <w:unhideWhenUsed/>
    <w:rsid w:val="00FA1FA8"/>
    <w:rPr>
      <w:b/>
      <w:bCs/>
    </w:rPr>
  </w:style>
  <w:style w:type="character" w:customStyle="1" w:styleId="ObjetducommentaireCar">
    <w:name w:val="Objet du commentaire Car"/>
    <w:basedOn w:val="CommentaireCar"/>
    <w:link w:val="Objetducommentaire"/>
    <w:uiPriority w:val="99"/>
    <w:semiHidden/>
    <w:rsid w:val="00FA1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8.png"/><Relationship Id="rId5" Type="http://schemas.openxmlformats.org/officeDocument/2006/relationships/image" Target="media/image3.png"/><Relationship Id="rId15" Type="http://schemas.microsoft.com/office/2007/relationships/hdphoto" Target="media/hdphoto2.wdp"/><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Vince</dc:creator>
  <cp:keywords/>
  <dc:description/>
  <cp:lastModifiedBy>Tristan Rondepierre</cp:lastModifiedBy>
  <cp:revision>4</cp:revision>
  <cp:lastPrinted>2020-05-05T22:17:00Z</cp:lastPrinted>
  <dcterms:created xsi:type="dcterms:W3CDTF">2020-05-03T12:50:00Z</dcterms:created>
  <dcterms:modified xsi:type="dcterms:W3CDTF">2020-05-05T22:20:00Z</dcterms:modified>
</cp:coreProperties>
</file>